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C186" w14:textId="5175F00C" w:rsidR="00086558" w:rsidRDefault="00D20216" w:rsidP="00086558">
      <w:pPr>
        <w:pStyle w:val="Titre1"/>
      </w:pPr>
      <w:r>
        <w:fldChar w:fldCharType="begin"/>
      </w:r>
      <w:r w:rsidR="00C142FC">
        <w:instrText xml:space="preserve"> INCLUDEPICTURE "C:\\var\\folders\\z5\\myhl42js2ngdtxlhdyy07dqw0000gn\\T\\com.microsoft.Word\\WebArchiveCopyPasteTempFiles\\bVXHacHkMAAAABSSURBVNBSJnwV18W9kkAVUeATV7zK7coAVQSBk73z989wEShhz5QLe5q1PcOFQDOwux65yLyFZ2BQCGO29y7XjPsVASnhSO7ZMPnEUD5eS9H+f6TyproreRa9AAAAAElFTkSuQmCC" \* MERGEFORMAT </w:instrText>
      </w:r>
      <w:r>
        <w:fldChar w:fldCharType="separate"/>
      </w:r>
      <w:r>
        <w:rPr>
          <w:noProof/>
        </w:rPr>
        <w:drawing>
          <wp:inline distT="0" distB="0" distL="0" distR="0" wp14:anchorId="4AF3EEC0" wp14:editId="75D22ECC">
            <wp:extent cx="3776194" cy="1431637"/>
            <wp:effectExtent l="0" t="0" r="0" b="3810"/>
            <wp:docPr id="1" name="Image 1" descr="Diocèse de Lyon : l'église catholique dans le Rhône et le Roan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èse de Lyon : l'église catholique dans le Rhône et le Roanna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3973" cy="1442169"/>
                    </a:xfrm>
                    <a:prstGeom prst="rect">
                      <a:avLst/>
                    </a:prstGeom>
                    <a:noFill/>
                    <a:ln>
                      <a:noFill/>
                    </a:ln>
                  </pic:spPr>
                </pic:pic>
              </a:graphicData>
            </a:graphic>
          </wp:inline>
        </w:drawing>
      </w:r>
      <w:r>
        <w:fldChar w:fldCharType="end"/>
      </w:r>
    </w:p>
    <w:p w14:paraId="3DEE3F73" w14:textId="77777777" w:rsidR="00086558" w:rsidRDefault="00086558" w:rsidP="00086558">
      <w:pPr>
        <w:pStyle w:val="Titre1"/>
      </w:pPr>
    </w:p>
    <w:p w14:paraId="5520FF04" w14:textId="77777777" w:rsidR="00086558" w:rsidRDefault="00086558" w:rsidP="00D20216">
      <w:pPr>
        <w:pStyle w:val="Titre1"/>
        <w:jc w:val="both"/>
      </w:pPr>
    </w:p>
    <w:p w14:paraId="638E1D87" w14:textId="1B5A3D73" w:rsidR="00086558" w:rsidRDefault="00086558" w:rsidP="00086558">
      <w:pPr>
        <w:pStyle w:val="Titre1"/>
      </w:pPr>
    </w:p>
    <w:p w14:paraId="6FF429A2" w14:textId="77777777" w:rsidR="00C23F4F" w:rsidRPr="00C23F4F" w:rsidRDefault="00C23F4F" w:rsidP="00C23F4F"/>
    <w:p w14:paraId="19596B11" w14:textId="77777777" w:rsidR="00086558" w:rsidRDefault="00086558" w:rsidP="00086558">
      <w:pPr>
        <w:pStyle w:val="Titre1"/>
      </w:pPr>
    </w:p>
    <w:p w14:paraId="2CAF7691" w14:textId="77777777" w:rsidR="00D20216" w:rsidRDefault="00D20216" w:rsidP="00D20216">
      <w:pPr>
        <w:pStyle w:val="Titre1"/>
      </w:pPr>
      <w:r>
        <w:t xml:space="preserve">Diocèse de Lyon </w:t>
      </w:r>
    </w:p>
    <w:p w14:paraId="76B31681" w14:textId="77777777" w:rsidR="00086558" w:rsidRDefault="00086558" w:rsidP="00086558">
      <w:pPr>
        <w:pStyle w:val="Titre1"/>
      </w:pPr>
    </w:p>
    <w:p w14:paraId="15B6CB64" w14:textId="77777777" w:rsidR="00086558" w:rsidRDefault="00086558" w:rsidP="00086558">
      <w:pPr>
        <w:pStyle w:val="Titre1"/>
      </w:pPr>
    </w:p>
    <w:p w14:paraId="2D644678" w14:textId="4F734F52" w:rsidR="00086558" w:rsidRDefault="00512E33" w:rsidP="00086558">
      <w:pPr>
        <w:pStyle w:val="Titre1"/>
      </w:pPr>
      <w:r w:rsidRPr="00EB749B">
        <w:t xml:space="preserve">Installation </w:t>
      </w:r>
      <w:r>
        <w:t>d’un nouveau curé</w:t>
      </w:r>
    </w:p>
    <w:p w14:paraId="6B5B2D65" w14:textId="77777777" w:rsidR="00086558" w:rsidRDefault="00086558" w:rsidP="00086558">
      <w:pPr>
        <w:pStyle w:val="Titre1"/>
      </w:pPr>
    </w:p>
    <w:p w14:paraId="088D36CE" w14:textId="77777777" w:rsidR="00086558" w:rsidRDefault="00086558" w:rsidP="00086558"/>
    <w:p w14:paraId="31A9F201" w14:textId="5F63F623" w:rsidR="00086558" w:rsidRDefault="00D20216" w:rsidP="00D20216">
      <w:pPr>
        <w:pStyle w:val="Titre1"/>
      </w:pPr>
      <w:r>
        <w:t>Par Monseigneur Olivier de Germay</w:t>
      </w:r>
    </w:p>
    <w:p w14:paraId="18E67C2D" w14:textId="09640131" w:rsidR="00D20216" w:rsidRPr="00D20216" w:rsidRDefault="00D20216" w:rsidP="00D20216">
      <w:pPr>
        <w:jc w:val="center"/>
        <w:rPr>
          <w:b w:val="0"/>
          <w:bCs/>
          <w:i/>
          <w:iCs/>
        </w:rPr>
      </w:pPr>
      <w:r w:rsidRPr="00D20216">
        <w:rPr>
          <w:b w:val="0"/>
          <w:bCs/>
          <w:i/>
          <w:iCs/>
        </w:rPr>
        <w:t>(</w:t>
      </w:r>
      <w:proofErr w:type="gramStart"/>
      <w:r w:rsidRPr="00D20216">
        <w:rPr>
          <w:b w:val="0"/>
          <w:bCs/>
          <w:i/>
          <w:iCs/>
        </w:rPr>
        <w:t>le</w:t>
      </w:r>
      <w:proofErr w:type="gramEnd"/>
      <w:r w:rsidRPr="00D20216">
        <w:rPr>
          <w:b w:val="0"/>
          <w:bCs/>
          <w:i/>
          <w:iCs/>
        </w:rPr>
        <w:t xml:space="preserve"> cas échéant</w:t>
      </w:r>
      <w:r>
        <w:rPr>
          <w:b w:val="0"/>
          <w:bCs/>
          <w:i/>
          <w:iCs/>
        </w:rPr>
        <w:t>,</w:t>
      </w:r>
      <w:r w:rsidRPr="00D20216">
        <w:rPr>
          <w:b w:val="0"/>
          <w:bCs/>
          <w:i/>
          <w:iCs/>
        </w:rPr>
        <w:t xml:space="preserve"> penser à changer le nom dans les documents à signer)</w:t>
      </w:r>
    </w:p>
    <w:p w14:paraId="60DDFEF3" w14:textId="77777777" w:rsidR="00086558" w:rsidRDefault="00086558" w:rsidP="00086558"/>
    <w:p w14:paraId="42AA7E02" w14:textId="77777777" w:rsidR="00086558" w:rsidRDefault="00086558" w:rsidP="00086558"/>
    <w:p w14:paraId="1AE92E6E" w14:textId="77777777" w:rsidR="00086558" w:rsidRDefault="00086558" w:rsidP="00086558"/>
    <w:p w14:paraId="63F368E6" w14:textId="77777777" w:rsidR="00086558" w:rsidRDefault="00086558" w:rsidP="00086558"/>
    <w:p w14:paraId="4CAC0A83" w14:textId="77777777" w:rsidR="00086558" w:rsidRDefault="00086558" w:rsidP="00086558"/>
    <w:p w14:paraId="735FE51D" w14:textId="77777777" w:rsidR="00086558" w:rsidRDefault="00086558" w:rsidP="00086558"/>
    <w:p w14:paraId="410467DB" w14:textId="77777777" w:rsidR="00086558" w:rsidRDefault="00086558" w:rsidP="00086558"/>
    <w:p w14:paraId="66E5C09D" w14:textId="77777777" w:rsidR="00086558" w:rsidRDefault="00086558" w:rsidP="00086558"/>
    <w:p w14:paraId="09E53F3A" w14:textId="77777777" w:rsidR="00086558" w:rsidRDefault="00086558" w:rsidP="00086558"/>
    <w:p w14:paraId="32B7E6FE" w14:textId="77777777" w:rsidR="00086558" w:rsidRDefault="00086558" w:rsidP="00086558"/>
    <w:p w14:paraId="2A2DEE4E" w14:textId="77777777" w:rsidR="00086558" w:rsidRDefault="00086558" w:rsidP="00086558"/>
    <w:p w14:paraId="2F9317C8" w14:textId="77777777" w:rsidR="00086558" w:rsidRDefault="00086558" w:rsidP="00086558"/>
    <w:p w14:paraId="6E077C5A" w14:textId="77777777" w:rsidR="00086558" w:rsidRDefault="00086558" w:rsidP="00086558"/>
    <w:p w14:paraId="4D63F6C0" w14:textId="77777777" w:rsidR="00086558" w:rsidRDefault="00086558" w:rsidP="00086558"/>
    <w:p w14:paraId="4439C0B6" w14:textId="116FEA25" w:rsidR="00086558" w:rsidRPr="00D20216" w:rsidRDefault="00086558" w:rsidP="00086558">
      <w:pPr>
        <w:rPr>
          <w:sz w:val="28"/>
          <w:szCs w:val="28"/>
        </w:rPr>
      </w:pPr>
      <w:r w:rsidRPr="00D20216">
        <w:rPr>
          <w:sz w:val="28"/>
          <w:szCs w:val="28"/>
        </w:rPr>
        <w:t xml:space="preserve">Inclus dans ce document : </w:t>
      </w:r>
    </w:p>
    <w:p w14:paraId="7527F7A4" w14:textId="08C75A2E" w:rsidR="00086558" w:rsidRPr="00D20216" w:rsidRDefault="00086558" w:rsidP="00086558">
      <w:pPr>
        <w:pStyle w:val="Paragraphedeliste"/>
        <w:numPr>
          <w:ilvl w:val="0"/>
          <w:numId w:val="5"/>
        </w:numPr>
        <w:rPr>
          <w:sz w:val="28"/>
          <w:szCs w:val="28"/>
        </w:rPr>
      </w:pPr>
      <w:r w:rsidRPr="00D20216">
        <w:rPr>
          <w:sz w:val="28"/>
          <w:szCs w:val="28"/>
        </w:rPr>
        <w:t xml:space="preserve">Déroulement </w:t>
      </w:r>
    </w:p>
    <w:p w14:paraId="75F8930D" w14:textId="3AF0357B" w:rsidR="00086558" w:rsidRPr="00706A37" w:rsidRDefault="00D20216" w:rsidP="00706A37">
      <w:pPr>
        <w:pStyle w:val="Paragraphedeliste"/>
        <w:numPr>
          <w:ilvl w:val="0"/>
          <w:numId w:val="5"/>
        </w:numPr>
      </w:pPr>
      <w:r w:rsidRPr="00927713">
        <w:rPr>
          <w:sz w:val="28"/>
          <w:szCs w:val="28"/>
        </w:rPr>
        <w:t xml:space="preserve">Profession de foi et serment de fidélité </w:t>
      </w:r>
      <w:r w:rsidRPr="00927713">
        <w:rPr>
          <w:i/>
          <w:iCs/>
          <w:sz w:val="28"/>
          <w:szCs w:val="28"/>
        </w:rPr>
        <w:t>(à remplir et signer lors de la célébration</w:t>
      </w:r>
      <w:r w:rsidR="00927713" w:rsidRPr="00927713">
        <w:rPr>
          <w:i/>
          <w:iCs/>
          <w:sz w:val="28"/>
          <w:szCs w:val="28"/>
        </w:rPr>
        <w:t xml:space="preserve"> puis </w:t>
      </w:r>
      <w:r w:rsidR="00927713" w:rsidRPr="00706A37">
        <w:rPr>
          <w:i/>
          <w:iCs/>
          <w:sz w:val="28"/>
          <w:szCs w:val="28"/>
        </w:rPr>
        <w:t>retourner à la Chancellerie</w:t>
      </w:r>
      <w:r w:rsidRPr="00706A37">
        <w:rPr>
          <w:i/>
          <w:iCs/>
          <w:sz w:val="28"/>
          <w:szCs w:val="28"/>
        </w:rPr>
        <w:t>)</w:t>
      </w:r>
    </w:p>
    <w:p w14:paraId="396F142A" w14:textId="2D92DB6C" w:rsidR="00086558" w:rsidRPr="00086558" w:rsidRDefault="00086558" w:rsidP="00086558">
      <w:pPr>
        <w:sectPr w:rsidR="00086558" w:rsidRPr="00086558" w:rsidSect="007E585D">
          <w:headerReference w:type="default" r:id="rId12"/>
          <w:footerReference w:type="even" r:id="rId13"/>
          <w:pgSz w:w="11906" w:h="16838"/>
          <w:pgMar w:top="1417" w:right="1417" w:bottom="1417" w:left="1417" w:header="708" w:footer="708" w:gutter="0"/>
          <w:pgNumType w:fmt="numberInDash"/>
          <w:cols w:space="708"/>
          <w:docGrid w:linePitch="360"/>
        </w:sectPr>
      </w:pPr>
    </w:p>
    <w:p w14:paraId="59640EEA" w14:textId="15276B82" w:rsidR="0044662A" w:rsidRPr="00706A37" w:rsidRDefault="009A0795" w:rsidP="00B35012">
      <w:pPr>
        <w:pStyle w:val="Titre4"/>
        <w:rPr>
          <w:color w:val="auto"/>
        </w:rPr>
      </w:pPr>
      <w:r w:rsidRPr="00706A37">
        <w:rPr>
          <w:color w:val="auto"/>
        </w:rPr>
        <w:lastRenderedPageBreak/>
        <w:t>P</w:t>
      </w:r>
      <w:r w:rsidR="0044662A" w:rsidRPr="00706A37">
        <w:rPr>
          <w:color w:val="auto"/>
        </w:rPr>
        <w:t>rofession de foi</w:t>
      </w:r>
    </w:p>
    <w:p w14:paraId="1A720490" w14:textId="05935372" w:rsidR="0044662A" w:rsidRPr="00B85F78" w:rsidRDefault="0044662A" w:rsidP="0044662A">
      <w:pPr>
        <w:pStyle w:val="Titre2"/>
        <w:rPr>
          <w:rFonts w:eastAsiaTheme="minorHAnsi" w:cs="Calibri (Corps)"/>
          <w:b w:val="0"/>
          <w:bCs w:val="0"/>
          <w:color w:val="C00000"/>
          <w:szCs w:val="24"/>
        </w:rPr>
      </w:pPr>
      <w:r w:rsidRPr="00B85F78">
        <w:rPr>
          <w:rFonts w:eastAsiaTheme="minorHAnsi" w:cs="Calibri (Corps)"/>
          <w:b w:val="0"/>
          <w:bCs w:val="0"/>
          <w:color w:val="C00000"/>
          <w:szCs w:val="24"/>
        </w:rPr>
        <w:t xml:space="preserve">Avant la célébration, le nouveau curé émettra la profession de foi devant l’évêque ou son délégué. </w:t>
      </w:r>
    </w:p>
    <w:p w14:paraId="482DCE14" w14:textId="7D44F47B" w:rsidR="00B35012" w:rsidRPr="00706A37" w:rsidRDefault="00B35012" w:rsidP="00B35012">
      <w:pPr>
        <w:pStyle w:val="Titre4"/>
        <w:rPr>
          <w:color w:val="auto"/>
        </w:rPr>
      </w:pPr>
      <w:r w:rsidRPr="00706A37">
        <w:rPr>
          <w:color w:val="auto"/>
        </w:rPr>
        <w:t>Transmission de la clé</w:t>
      </w:r>
    </w:p>
    <w:p w14:paraId="0A46DC93" w14:textId="77777777" w:rsidR="008C4304" w:rsidRPr="00B85F78" w:rsidRDefault="00512E33" w:rsidP="00B85F78">
      <w:pPr>
        <w:pStyle w:val="Titre2"/>
        <w:rPr>
          <w:rFonts w:eastAsiaTheme="minorHAnsi" w:cs="Calibri (Corps)"/>
          <w:b w:val="0"/>
          <w:bCs w:val="0"/>
          <w:color w:val="C00000"/>
          <w:szCs w:val="24"/>
        </w:rPr>
      </w:pPr>
      <w:r w:rsidRPr="00B85F78">
        <w:rPr>
          <w:rFonts w:eastAsiaTheme="minorHAnsi" w:cs="Calibri (Corps)"/>
          <w:b w:val="0"/>
          <w:bCs w:val="0"/>
          <w:color w:val="C00000"/>
          <w:szCs w:val="24"/>
        </w:rPr>
        <w:t xml:space="preserve">Si l’église est sous le régime de l’affectation légale, on peut prévoir une cérémonie de transmission de la clé à l’entrée de l’église. Le maire remet la clé à l’évêque qui la remet au curé. </w:t>
      </w:r>
    </w:p>
    <w:p w14:paraId="0C2D74C3" w14:textId="1EDC737A" w:rsidR="00512E33" w:rsidRPr="00B85F78" w:rsidRDefault="00512E33" w:rsidP="00B85F78">
      <w:pPr>
        <w:pStyle w:val="Titre2"/>
        <w:rPr>
          <w:rFonts w:eastAsiaTheme="minorHAnsi" w:cs="Calibri (Corps)"/>
          <w:b w:val="0"/>
          <w:bCs w:val="0"/>
          <w:color w:val="C00000"/>
          <w:szCs w:val="24"/>
        </w:rPr>
      </w:pPr>
      <w:r w:rsidRPr="00B85F78">
        <w:rPr>
          <w:rFonts w:eastAsiaTheme="minorHAnsi" w:cs="Calibri (Corps)"/>
          <w:b w:val="0"/>
          <w:bCs w:val="0"/>
          <w:color w:val="C00000"/>
          <w:szCs w:val="24"/>
        </w:rPr>
        <w:t xml:space="preserve">C’est l’occasion de dire un mot sur la bonne collaboration maire propriétaire / curé affectataire (et éventuellement remercier la mairie pour les travaux réalisés). </w:t>
      </w:r>
      <w:r w:rsidR="00032219" w:rsidRPr="00B85F78">
        <w:rPr>
          <w:rFonts w:eastAsiaTheme="minorHAnsi" w:cs="Calibri (Corps)"/>
          <w:b w:val="0"/>
          <w:bCs w:val="0"/>
          <w:color w:val="C00000"/>
          <w:szCs w:val="24"/>
        </w:rPr>
        <w:t>Si le maire (ou adjoint) ne remet pas la clé, il n’y a pas ce geste de la remise de la clé.</w:t>
      </w:r>
    </w:p>
    <w:p w14:paraId="7EFEE07F" w14:textId="6CDA7B18" w:rsidR="00B35012" w:rsidRPr="00706A37" w:rsidRDefault="00B35012" w:rsidP="00B35012">
      <w:pPr>
        <w:pStyle w:val="Titre4"/>
        <w:rPr>
          <w:color w:val="auto"/>
        </w:rPr>
      </w:pPr>
      <w:r w:rsidRPr="00706A37">
        <w:rPr>
          <w:color w:val="auto"/>
        </w:rPr>
        <w:t>Procession</w:t>
      </w:r>
    </w:p>
    <w:p w14:paraId="62C6CAED" w14:textId="0CFE1910" w:rsidR="00233B2E" w:rsidRPr="008C4304" w:rsidRDefault="00233B2E" w:rsidP="00233B2E">
      <w:pPr>
        <w:pStyle w:val="Titre2"/>
        <w:rPr>
          <w:rFonts w:eastAsiaTheme="minorHAnsi" w:cs="Calibri (Corps)"/>
          <w:b w:val="0"/>
          <w:bCs w:val="0"/>
          <w:color w:val="auto"/>
          <w:szCs w:val="24"/>
        </w:rPr>
      </w:pPr>
      <w:r w:rsidRPr="008C4304">
        <w:rPr>
          <w:rFonts w:eastAsiaTheme="minorHAnsi" w:cs="Calibri (Corps)"/>
          <w:b w:val="0"/>
          <w:bCs w:val="0"/>
          <w:color w:val="auto"/>
          <w:szCs w:val="24"/>
        </w:rPr>
        <w:t>Chant d’entrée </w:t>
      </w:r>
    </w:p>
    <w:p w14:paraId="5635814F" w14:textId="77777777" w:rsidR="00233B2E" w:rsidRPr="00B85F78" w:rsidRDefault="00512E33" w:rsidP="00B85F78">
      <w:pPr>
        <w:pStyle w:val="Titre2"/>
        <w:rPr>
          <w:rFonts w:eastAsiaTheme="minorHAnsi" w:cs="Calibri (Corps)"/>
          <w:b w:val="0"/>
          <w:bCs w:val="0"/>
          <w:color w:val="C00000"/>
          <w:szCs w:val="24"/>
        </w:rPr>
      </w:pPr>
      <w:r w:rsidRPr="00B85F78">
        <w:rPr>
          <w:rFonts w:eastAsiaTheme="minorHAnsi" w:cs="Calibri (Corps)"/>
          <w:b w:val="0"/>
          <w:bCs w:val="0"/>
          <w:color w:val="C00000"/>
          <w:szCs w:val="24"/>
        </w:rPr>
        <w:t xml:space="preserve">On entre en procession. </w:t>
      </w:r>
    </w:p>
    <w:p w14:paraId="72E4BB2A" w14:textId="77777777" w:rsidR="00233B2E" w:rsidRPr="00706A37" w:rsidRDefault="00233B2E" w:rsidP="00233B2E">
      <w:pPr>
        <w:pStyle w:val="Titre4"/>
        <w:rPr>
          <w:color w:val="auto"/>
        </w:rPr>
      </w:pPr>
      <w:r w:rsidRPr="00706A37">
        <w:rPr>
          <w:color w:val="auto"/>
        </w:rPr>
        <w:t>Salutation liturgique</w:t>
      </w:r>
    </w:p>
    <w:p w14:paraId="46E5224C" w14:textId="6BA6A3BF" w:rsidR="00512E33" w:rsidRPr="00B85F78" w:rsidRDefault="00512E33" w:rsidP="008C4304">
      <w:pPr>
        <w:pStyle w:val="Titre2"/>
        <w:rPr>
          <w:rFonts w:eastAsiaTheme="minorHAnsi" w:cs="Calibri (Corps)"/>
          <w:b w:val="0"/>
          <w:bCs w:val="0"/>
          <w:color w:val="C00000"/>
          <w:szCs w:val="24"/>
        </w:rPr>
      </w:pPr>
      <w:r w:rsidRPr="00B85F78">
        <w:rPr>
          <w:rFonts w:eastAsiaTheme="minorHAnsi" w:cs="Calibri (Corps)"/>
          <w:b w:val="0"/>
          <w:bCs w:val="0"/>
          <w:color w:val="C00000"/>
          <w:szCs w:val="24"/>
        </w:rPr>
        <w:t xml:space="preserve">Après la salutation, l’évêque présente le nouveau curé et lit sa lettre de nomination. Un mot peut être dit par un représentant de la communauté paroissiale. </w:t>
      </w:r>
    </w:p>
    <w:p w14:paraId="20D32CC0" w14:textId="31B205EB" w:rsidR="00233B2E" w:rsidRPr="00706A37" w:rsidRDefault="00233B2E" w:rsidP="00233B2E">
      <w:pPr>
        <w:pStyle w:val="Titre4"/>
        <w:rPr>
          <w:color w:val="auto"/>
        </w:rPr>
      </w:pPr>
      <w:r w:rsidRPr="00706A37">
        <w:rPr>
          <w:color w:val="auto"/>
        </w:rPr>
        <w:t>Serment de fidélité</w:t>
      </w:r>
    </w:p>
    <w:p w14:paraId="5F61A60F" w14:textId="0CD93C79" w:rsidR="00512E33" w:rsidRPr="00B85F78" w:rsidRDefault="00512E33" w:rsidP="00B85F78">
      <w:pPr>
        <w:pStyle w:val="Titre2"/>
        <w:rPr>
          <w:rFonts w:eastAsiaTheme="minorHAnsi" w:cs="Calibri (Corps)"/>
          <w:b w:val="0"/>
          <w:bCs w:val="0"/>
          <w:color w:val="C00000"/>
          <w:szCs w:val="24"/>
        </w:rPr>
      </w:pPr>
      <w:r w:rsidRPr="00B85F78">
        <w:rPr>
          <w:rFonts w:eastAsiaTheme="minorHAnsi" w:cs="Calibri (Corps)"/>
          <w:b w:val="0"/>
          <w:bCs w:val="0"/>
          <w:color w:val="C00000"/>
          <w:szCs w:val="24"/>
        </w:rPr>
        <w:t>L’évêque invite le nouveau curé à lire le serment de fidélité</w:t>
      </w:r>
      <w:r w:rsidR="00B35012" w:rsidRPr="00B85F78">
        <w:rPr>
          <w:rFonts w:eastAsiaTheme="minorHAnsi" w:cs="Calibri (Corps)"/>
          <w:b w:val="0"/>
          <w:bCs w:val="0"/>
          <w:color w:val="C00000"/>
          <w:szCs w:val="24"/>
        </w:rPr>
        <w:t>. Cela se fait face à l’assemblée, devant l’évangéliaire ou à défaut, le lectionnaire.</w:t>
      </w:r>
    </w:p>
    <w:p w14:paraId="53B6F078" w14:textId="77777777" w:rsidR="008C4304" w:rsidRPr="008C4304" w:rsidRDefault="008C4304" w:rsidP="00512E33">
      <w:pPr>
        <w:pStyle w:val="Sansinterligne"/>
        <w:rPr>
          <w:color w:val="auto"/>
        </w:rPr>
      </w:pPr>
    </w:p>
    <w:p w14:paraId="32EDA03A" w14:textId="6318F8EE" w:rsidR="0061248A" w:rsidRDefault="00512E33" w:rsidP="00512E33">
      <w:pPr>
        <w:spacing w:after="120"/>
        <w:ind w:left="708"/>
        <w:rPr>
          <w:sz w:val="26"/>
          <w:szCs w:val="26"/>
        </w:rPr>
      </w:pPr>
      <w:r w:rsidRPr="00755870">
        <w:rPr>
          <w:sz w:val="26"/>
          <w:szCs w:val="26"/>
        </w:rPr>
        <w:t xml:space="preserve">Moi, </w:t>
      </w:r>
      <w:r w:rsidRPr="00D20216">
        <w:rPr>
          <w:color w:val="C00000"/>
          <w:sz w:val="26"/>
          <w:szCs w:val="26"/>
        </w:rPr>
        <w:t>N.</w:t>
      </w:r>
      <w:r w:rsidRPr="00755870">
        <w:rPr>
          <w:sz w:val="26"/>
          <w:szCs w:val="26"/>
        </w:rPr>
        <w:t>, en ass</w:t>
      </w:r>
      <w:r>
        <w:rPr>
          <w:sz w:val="26"/>
          <w:szCs w:val="26"/>
        </w:rPr>
        <w:t xml:space="preserve">umant la fonction de curé de </w:t>
      </w:r>
      <w:r w:rsidR="00D20216" w:rsidRPr="00D20216">
        <w:rPr>
          <w:color w:val="C00000"/>
          <w:sz w:val="26"/>
          <w:szCs w:val="26"/>
        </w:rPr>
        <w:t>N.</w:t>
      </w:r>
      <w:r w:rsidR="00D20216" w:rsidRPr="00D20216">
        <w:rPr>
          <w:sz w:val="26"/>
          <w:szCs w:val="26"/>
        </w:rPr>
        <w:t>,</w:t>
      </w:r>
      <w:r w:rsidR="00D20216">
        <w:rPr>
          <w:color w:val="C00000"/>
          <w:sz w:val="26"/>
          <w:szCs w:val="26"/>
        </w:rPr>
        <w:t xml:space="preserve"> </w:t>
      </w:r>
      <w:r w:rsidRPr="00755870">
        <w:rPr>
          <w:sz w:val="26"/>
          <w:szCs w:val="26"/>
        </w:rPr>
        <w:t>je promets que je garderai toujours la communion avec l’</w:t>
      </w:r>
      <w:r w:rsidR="00D20216" w:rsidRPr="00755870">
        <w:rPr>
          <w:sz w:val="26"/>
          <w:szCs w:val="26"/>
        </w:rPr>
        <w:t>Église</w:t>
      </w:r>
      <w:r w:rsidRPr="00755870">
        <w:rPr>
          <w:sz w:val="26"/>
          <w:szCs w:val="26"/>
        </w:rPr>
        <w:t xml:space="preserve"> catholique, tant dans les prises de parole que dans la manière d’agir. </w:t>
      </w:r>
    </w:p>
    <w:p w14:paraId="6F514867" w14:textId="7592C12D" w:rsidR="0061248A" w:rsidRDefault="00512E33" w:rsidP="00512E33">
      <w:pPr>
        <w:spacing w:after="120"/>
        <w:ind w:left="708"/>
        <w:rPr>
          <w:sz w:val="26"/>
          <w:szCs w:val="26"/>
        </w:rPr>
      </w:pPr>
      <w:r w:rsidRPr="00755870">
        <w:rPr>
          <w:sz w:val="26"/>
          <w:szCs w:val="26"/>
        </w:rPr>
        <w:t>Avec beaucoup de zèle et une grande fidélité, je m’acquitterai de mes devoirs envers l’</w:t>
      </w:r>
      <w:r w:rsidR="00D20216" w:rsidRPr="00755870">
        <w:rPr>
          <w:sz w:val="26"/>
          <w:szCs w:val="26"/>
        </w:rPr>
        <w:t>Église</w:t>
      </w:r>
      <w:r w:rsidRPr="00755870">
        <w:rPr>
          <w:sz w:val="26"/>
          <w:szCs w:val="26"/>
        </w:rPr>
        <w:t>, aussi bien envers l’</w:t>
      </w:r>
      <w:r w:rsidR="00D20216" w:rsidRPr="00755870">
        <w:rPr>
          <w:sz w:val="26"/>
          <w:szCs w:val="26"/>
        </w:rPr>
        <w:t>Église</w:t>
      </w:r>
      <w:r w:rsidRPr="00755870">
        <w:rPr>
          <w:sz w:val="26"/>
          <w:szCs w:val="26"/>
        </w:rPr>
        <w:t xml:space="preserve"> universelle qu’envers l’</w:t>
      </w:r>
      <w:r w:rsidR="00D20216" w:rsidRPr="00755870">
        <w:rPr>
          <w:sz w:val="26"/>
          <w:szCs w:val="26"/>
        </w:rPr>
        <w:t>Église</w:t>
      </w:r>
      <w:r w:rsidRPr="00755870">
        <w:rPr>
          <w:sz w:val="26"/>
          <w:szCs w:val="26"/>
        </w:rPr>
        <w:t xml:space="preserve"> particulière dans laquelle j’ai été appelé à accomplir, selon les prescriptions du droit, mon service. </w:t>
      </w:r>
    </w:p>
    <w:p w14:paraId="4A492A69" w14:textId="097A8327" w:rsidR="0061248A" w:rsidRDefault="00512E33" w:rsidP="00512E33">
      <w:pPr>
        <w:spacing w:after="120"/>
        <w:ind w:left="708"/>
        <w:rPr>
          <w:sz w:val="26"/>
          <w:szCs w:val="26"/>
        </w:rPr>
      </w:pPr>
      <w:r w:rsidRPr="00755870">
        <w:rPr>
          <w:sz w:val="26"/>
          <w:szCs w:val="26"/>
        </w:rPr>
        <w:t>Dans l’accomplissement de la charge qui m’a été confiée au nom de l’</w:t>
      </w:r>
      <w:r w:rsidR="00D20216" w:rsidRPr="00755870">
        <w:rPr>
          <w:sz w:val="26"/>
          <w:szCs w:val="26"/>
        </w:rPr>
        <w:t>Église</w:t>
      </w:r>
      <w:r w:rsidRPr="00755870">
        <w:rPr>
          <w:sz w:val="26"/>
          <w:szCs w:val="26"/>
        </w:rPr>
        <w:t xml:space="preserve">, je conserverai en son intégrité le dépôt de la foi ; je le transmettrai et l’expliquerai fidèlement ; je me garderai donc de toutes les doctrines qui lui sont contraires. </w:t>
      </w:r>
    </w:p>
    <w:p w14:paraId="600151E6" w14:textId="58BF6A5E" w:rsidR="0061248A" w:rsidRDefault="00512E33" w:rsidP="00512E33">
      <w:pPr>
        <w:spacing w:after="120"/>
        <w:ind w:left="708"/>
        <w:rPr>
          <w:sz w:val="26"/>
          <w:szCs w:val="26"/>
        </w:rPr>
      </w:pPr>
      <w:r w:rsidRPr="00755870">
        <w:rPr>
          <w:sz w:val="26"/>
          <w:szCs w:val="26"/>
        </w:rPr>
        <w:t>Je suivrai et favoriserai la discipline commune de toute l’</w:t>
      </w:r>
      <w:r w:rsidR="00D20216" w:rsidRPr="00755870">
        <w:rPr>
          <w:sz w:val="26"/>
          <w:szCs w:val="26"/>
        </w:rPr>
        <w:t>Église</w:t>
      </w:r>
      <w:r w:rsidRPr="00755870">
        <w:rPr>
          <w:sz w:val="26"/>
          <w:szCs w:val="26"/>
        </w:rPr>
        <w:t xml:space="preserve">, et je maintiendrai l’observance de toutes les lois ecclésiastiques, surtout de celles qui sont contenues dans le Code de Droit canonique. </w:t>
      </w:r>
    </w:p>
    <w:p w14:paraId="4C6120C2" w14:textId="1A9AB48B" w:rsidR="0061248A" w:rsidRDefault="00512E33" w:rsidP="00512E33">
      <w:pPr>
        <w:spacing w:after="120"/>
        <w:ind w:left="708"/>
        <w:rPr>
          <w:sz w:val="26"/>
          <w:szCs w:val="26"/>
        </w:rPr>
      </w:pPr>
      <w:r w:rsidRPr="00755870">
        <w:rPr>
          <w:sz w:val="26"/>
          <w:szCs w:val="26"/>
        </w:rPr>
        <w:t>Par obéissance chrétienne, je me conformerai à ce que les Pasteurs déclarent en tant que docteurs et maîtres authentiques de la foi ou décident en tant que chefs de l’</w:t>
      </w:r>
      <w:r w:rsidR="00D20216" w:rsidRPr="00755870">
        <w:rPr>
          <w:sz w:val="26"/>
          <w:szCs w:val="26"/>
        </w:rPr>
        <w:t>Église</w:t>
      </w:r>
      <w:r w:rsidRPr="00755870">
        <w:rPr>
          <w:sz w:val="26"/>
          <w:szCs w:val="26"/>
        </w:rPr>
        <w:t>, et j’apporterai fidèlement mon aide aux évêques diocésains, pour que l’action apostolique, qui doit s’exercer au nom de l’</w:t>
      </w:r>
      <w:r w:rsidR="00D20216" w:rsidRPr="00755870">
        <w:rPr>
          <w:sz w:val="26"/>
          <w:szCs w:val="26"/>
        </w:rPr>
        <w:t>Église</w:t>
      </w:r>
      <w:r w:rsidRPr="00755870">
        <w:rPr>
          <w:sz w:val="26"/>
          <w:szCs w:val="26"/>
        </w:rPr>
        <w:t xml:space="preserve"> et sur son mandat, se réalise dans la communion de cette même </w:t>
      </w:r>
      <w:r w:rsidR="00D20216" w:rsidRPr="00755870">
        <w:rPr>
          <w:sz w:val="26"/>
          <w:szCs w:val="26"/>
        </w:rPr>
        <w:t>Église</w:t>
      </w:r>
      <w:r w:rsidRPr="00755870">
        <w:rPr>
          <w:sz w:val="26"/>
          <w:szCs w:val="26"/>
        </w:rPr>
        <w:t xml:space="preserve">. </w:t>
      </w:r>
    </w:p>
    <w:p w14:paraId="459F23FC" w14:textId="7AE0299D" w:rsidR="0061248A" w:rsidRPr="0061248A" w:rsidRDefault="0061248A" w:rsidP="0061248A">
      <w:pPr>
        <w:pStyle w:val="Sansinterligne"/>
      </w:pPr>
      <w:r w:rsidRPr="0061248A">
        <w:t>En posant la main droite sur l’Évangéliaire</w:t>
      </w:r>
      <w:r w:rsidR="00B65B1B">
        <w:t xml:space="preserve"> : </w:t>
      </w:r>
    </w:p>
    <w:p w14:paraId="03B405DA" w14:textId="60C49DA0" w:rsidR="00512E33" w:rsidRPr="00755870" w:rsidRDefault="00512E33" w:rsidP="00512E33">
      <w:pPr>
        <w:spacing w:after="120"/>
        <w:ind w:left="708"/>
        <w:rPr>
          <w:sz w:val="26"/>
          <w:szCs w:val="26"/>
        </w:rPr>
      </w:pPr>
      <w:r w:rsidRPr="00755870">
        <w:rPr>
          <w:sz w:val="26"/>
          <w:szCs w:val="26"/>
        </w:rPr>
        <w:t xml:space="preserve">Qu’ainsi Dieu me vienne en aide, et les saints </w:t>
      </w:r>
      <w:r w:rsidR="00D20216" w:rsidRPr="00755870">
        <w:rPr>
          <w:sz w:val="26"/>
          <w:szCs w:val="26"/>
        </w:rPr>
        <w:t>Évangiles</w:t>
      </w:r>
      <w:r w:rsidRPr="00755870">
        <w:rPr>
          <w:sz w:val="26"/>
          <w:szCs w:val="26"/>
        </w:rPr>
        <w:t xml:space="preserve"> de Dieu que je touche de mes mains.</w:t>
      </w:r>
    </w:p>
    <w:p w14:paraId="2C512063" w14:textId="77777777" w:rsidR="00512E33" w:rsidRPr="00B85F78" w:rsidRDefault="00512E33" w:rsidP="00B65B1B">
      <w:pPr>
        <w:pStyle w:val="Titre2"/>
        <w:rPr>
          <w:rFonts w:eastAsiaTheme="minorHAnsi" w:cs="Calibri (Corps)"/>
          <w:b w:val="0"/>
          <w:bCs w:val="0"/>
          <w:color w:val="C00000"/>
          <w:szCs w:val="24"/>
        </w:rPr>
      </w:pPr>
      <w:r w:rsidRPr="00B85F78">
        <w:rPr>
          <w:rFonts w:eastAsiaTheme="minorHAnsi" w:cs="Calibri (Corps)"/>
          <w:b w:val="0"/>
          <w:bCs w:val="0"/>
          <w:color w:val="C00000"/>
          <w:szCs w:val="24"/>
        </w:rPr>
        <w:t xml:space="preserve">La messe se poursuit normalement. </w:t>
      </w:r>
    </w:p>
    <w:p w14:paraId="7BF3400C" w14:textId="53D714AB" w:rsidR="008445BA" w:rsidRPr="00B65B1B" w:rsidRDefault="00233B2E" w:rsidP="00233B2E">
      <w:pPr>
        <w:pStyle w:val="Titre2"/>
        <w:rPr>
          <w:rFonts w:eastAsiaTheme="minorHAnsi" w:cs="Calibri (Corps)"/>
          <w:b w:val="0"/>
          <w:bCs w:val="0"/>
          <w:color w:val="auto"/>
          <w:szCs w:val="24"/>
        </w:rPr>
      </w:pPr>
      <w:r w:rsidRPr="00B65B1B">
        <w:rPr>
          <w:rFonts w:eastAsiaTheme="minorHAnsi" w:cs="Calibri (Corps)"/>
          <w:b w:val="0"/>
          <w:bCs w:val="0"/>
          <w:color w:val="auto"/>
          <w:szCs w:val="24"/>
        </w:rPr>
        <w:t xml:space="preserve">Kyrie </w:t>
      </w:r>
    </w:p>
    <w:p w14:paraId="7D40C8D2" w14:textId="7D874394" w:rsidR="00233B2E" w:rsidRPr="00B65B1B" w:rsidRDefault="00233B2E" w:rsidP="00233B2E">
      <w:pPr>
        <w:pStyle w:val="Titre2"/>
        <w:rPr>
          <w:rFonts w:eastAsiaTheme="minorHAnsi" w:cs="Calibri (Corps)"/>
          <w:b w:val="0"/>
          <w:bCs w:val="0"/>
          <w:color w:val="auto"/>
          <w:szCs w:val="24"/>
        </w:rPr>
      </w:pPr>
      <w:r w:rsidRPr="00B65B1B">
        <w:rPr>
          <w:rFonts w:eastAsiaTheme="minorHAnsi" w:cs="Calibri (Corps)"/>
          <w:b w:val="0"/>
          <w:bCs w:val="0"/>
          <w:color w:val="auto"/>
          <w:szCs w:val="24"/>
        </w:rPr>
        <w:lastRenderedPageBreak/>
        <w:t xml:space="preserve">Gloria </w:t>
      </w:r>
    </w:p>
    <w:p w14:paraId="4938935B" w14:textId="49F78B7B" w:rsidR="00233B2E" w:rsidRPr="00706A37" w:rsidRDefault="00233B2E" w:rsidP="00706A37">
      <w:pPr>
        <w:pStyle w:val="Titre4"/>
        <w:rPr>
          <w:color w:val="auto"/>
        </w:rPr>
      </w:pPr>
      <w:r w:rsidRPr="00706A37">
        <w:rPr>
          <w:color w:val="auto"/>
        </w:rPr>
        <w:t>Prière d’ouverture</w:t>
      </w:r>
    </w:p>
    <w:p w14:paraId="38AED22A" w14:textId="74444726" w:rsidR="00233B2E" w:rsidRDefault="00233B2E" w:rsidP="00233B2E">
      <w:pPr>
        <w:pStyle w:val="Titre3"/>
        <w:tabs>
          <w:tab w:val="center" w:pos="4536"/>
          <w:tab w:val="left" w:pos="6618"/>
        </w:tabs>
        <w:jc w:val="left"/>
      </w:pPr>
      <w:r>
        <w:tab/>
        <w:t xml:space="preserve">Liturgie de la Parole </w:t>
      </w:r>
      <w:r>
        <w:tab/>
      </w:r>
    </w:p>
    <w:p w14:paraId="644BA369" w14:textId="1099BEC4" w:rsidR="00233B2E" w:rsidRPr="00C46A35" w:rsidRDefault="00C46A35" w:rsidP="00233B2E">
      <w:pPr>
        <w:pStyle w:val="Titre4"/>
        <w:rPr>
          <w:rFonts w:eastAsiaTheme="minorHAnsi" w:cs="Calibri (Corps)"/>
          <w:b w:val="0"/>
          <w:iCs w:val="0"/>
          <w:smallCaps w:val="0"/>
          <w:sz w:val="24"/>
          <w:szCs w:val="24"/>
        </w:rPr>
      </w:pPr>
      <w:r w:rsidRPr="00C46A35">
        <w:rPr>
          <w:rFonts w:eastAsiaTheme="minorHAnsi" w:cs="Calibri (Corps)"/>
          <w:b w:val="0"/>
          <w:iCs w:val="0"/>
          <w:smallCaps w:val="0"/>
          <w:sz w:val="24"/>
          <w:szCs w:val="24"/>
        </w:rPr>
        <w:t>Comme à l’ordinaire</w:t>
      </w:r>
      <w:r w:rsidR="00706A37">
        <w:rPr>
          <w:rFonts w:eastAsiaTheme="minorHAnsi" w:cs="Calibri (Corps)"/>
          <w:b w:val="0"/>
          <w:iCs w:val="0"/>
          <w:smallCaps w:val="0"/>
          <w:sz w:val="24"/>
          <w:szCs w:val="24"/>
        </w:rPr>
        <w:t>, sauf pour l’</w:t>
      </w:r>
      <w:proofErr w:type="spellStart"/>
      <w:r w:rsidR="00706A37">
        <w:rPr>
          <w:rFonts w:eastAsiaTheme="minorHAnsi" w:cs="Calibri (Corps)"/>
          <w:b w:val="0"/>
          <w:iCs w:val="0"/>
          <w:smallCaps w:val="0"/>
          <w:sz w:val="24"/>
          <w:szCs w:val="24"/>
        </w:rPr>
        <w:t>Evangile</w:t>
      </w:r>
      <w:proofErr w:type="spellEnd"/>
      <w:r w:rsidR="00706A37">
        <w:rPr>
          <w:rFonts w:eastAsiaTheme="minorHAnsi" w:cs="Calibri (Corps)"/>
          <w:b w:val="0"/>
          <w:iCs w:val="0"/>
          <w:smallCaps w:val="0"/>
          <w:sz w:val="24"/>
          <w:szCs w:val="24"/>
        </w:rPr>
        <w:t xml:space="preserve"> : </w:t>
      </w:r>
    </w:p>
    <w:p w14:paraId="65C2CA2E" w14:textId="09E3A531" w:rsidR="00233B2E" w:rsidRPr="00B85F78" w:rsidRDefault="00512E33" w:rsidP="00B85F78">
      <w:pPr>
        <w:pStyle w:val="Titre2"/>
        <w:rPr>
          <w:rFonts w:eastAsiaTheme="minorHAnsi" w:cs="Calibri (Corps)"/>
          <w:b w:val="0"/>
          <w:bCs w:val="0"/>
          <w:color w:val="C00000"/>
          <w:szCs w:val="24"/>
        </w:rPr>
      </w:pPr>
      <w:r w:rsidRPr="00B85F78">
        <w:rPr>
          <w:rFonts w:eastAsiaTheme="minorHAnsi" w:cs="Calibri (Corps)"/>
          <w:b w:val="0"/>
          <w:bCs w:val="0"/>
          <w:color w:val="C00000"/>
          <w:szCs w:val="24"/>
        </w:rPr>
        <w:t>Même en présence d’un diacre, l’</w:t>
      </w:r>
      <w:r w:rsidR="00D20216" w:rsidRPr="00B85F78">
        <w:rPr>
          <w:rFonts w:eastAsiaTheme="minorHAnsi" w:cs="Calibri (Corps)"/>
          <w:b w:val="0"/>
          <w:bCs w:val="0"/>
          <w:color w:val="C00000"/>
          <w:szCs w:val="24"/>
        </w:rPr>
        <w:t>Évangile</w:t>
      </w:r>
      <w:r w:rsidRPr="00B85F78">
        <w:rPr>
          <w:rFonts w:eastAsiaTheme="minorHAnsi" w:cs="Calibri (Corps)"/>
          <w:b w:val="0"/>
          <w:bCs w:val="0"/>
          <w:color w:val="C00000"/>
          <w:szCs w:val="24"/>
        </w:rPr>
        <w:t xml:space="preserve"> est lu par le nouveau curé qui auparavant s’avance vers l’évêque, reçoit de lui l’évangéliaire</w:t>
      </w:r>
      <w:r w:rsidR="00032219" w:rsidRPr="00B85F78">
        <w:rPr>
          <w:rFonts w:eastAsiaTheme="minorHAnsi" w:cs="Calibri (Corps)"/>
          <w:b w:val="0"/>
          <w:bCs w:val="0"/>
          <w:color w:val="C00000"/>
          <w:szCs w:val="24"/>
        </w:rPr>
        <w:t xml:space="preserve"> (si possible)</w:t>
      </w:r>
      <w:r w:rsidRPr="00B85F78">
        <w:rPr>
          <w:rFonts w:eastAsiaTheme="minorHAnsi" w:cs="Calibri (Corps)"/>
          <w:b w:val="0"/>
          <w:bCs w:val="0"/>
          <w:color w:val="C00000"/>
          <w:szCs w:val="24"/>
        </w:rPr>
        <w:t xml:space="preserve"> et lui demande la bénédiction.</w:t>
      </w:r>
      <w:r w:rsidR="0044662A" w:rsidRPr="00B85F78">
        <w:rPr>
          <w:rFonts w:eastAsiaTheme="minorHAnsi" w:cs="Calibri (Corps)"/>
          <w:b w:val="0"/>
          <w:bCs w:val="0"/>
          <w:color w:val="C00000"/>
          <w:szCs w:val="24"/>
        </w:rPr>
        <w:t xml:space="preserve"> </w:t>
      </w:r>
      <w:r w:rsidRPr="00B85F78">
        <w:rPr>
          <w:rFonts w:eastAsiaTheme="minorHAnsi" w:cs="Calibri (Corps)"/>
          <w:b w:val="0"/>
          <w:bCs w:val="0"/>
          <w:color w:val="C00000"/>
          <w:szCs w:val="24"/>
        </w:rPr>
        <w:t>L’homélie est faite par l’évêque.</w:t>
      </w:r>
      <w:r w:rsidR="0044662A" w:rsidRPr="00B85F78">
        <w:rPr>
          <w:rFonts w:eastAsiaTheme="minorHAnsi" w:cs="Calibri (Corps)"/>
          <w:b w:val="0"/>
          <w:bCs w:val="0"/>
          <w:color w:val="C00000"/>
          <w:szCs w:val="24"/>
        </w:rPr>
        <w:t xml:space="preserve"> </w:t>
      </w:r>
      <w:r w:rsidR="00233B2E" w:rsidRPr="00B85F78">
        <w:rPr>
          <w:rFonts w:eastAsiaTheme="minorHAnsi" w:cs="Calibri (Corps)"/>
          <w:b w:val="0"/>
          <w:bCs w:val="0"/>
          <w:color w:val="C00000"/>
          <w:szCs w:val="24"/>
        </w:rPr>
        <w:t xml:space="preserve">Prévoir un temps de silence que </w:t>
      </w:r>
      <w:r w:rsidR="00B35012" w:rsidRPr="00B85F78">
        <w:rPr>
          <w:rFonts w:eastAsiaTheme="minorHAnsi" w:cs="Calibri (Corps)"/>
          <w:b w:val="0"/>
          <w:bCs w:val="0"/>
          <w:color w:val="C00000"/>
          <w:szCs w:val="24"/>
        </w:rPr>
        <w:t>l’évêque</w:t>
      </w:r>
      <w:r w:rsidR="00233B2E" w:rsidRPr="00B85F78">
        <w:rPr>
          <w:rFonts w:eastAsiaTheme="minorHAnsi" w:cs="Calibri (Corps)"/>
          <w:b w:val="0"/>
          <w:bCs w:val="0"/>
          <w:color w:val="C00000"/>
          <w:szCs w:val="24"/>
        </w:rPr>
        <w:t xml:space="preserve"> rompt lui-même.</w:t>
      </w:r>
    </w:p>
    <w:p w14:paraId="01D20344" w14:textId="6A93395D" w:rsidR="00233B2E" w:rsidRPr="00706A37" w:rsidRDefault="00233B2E" w:rsidP="00233B2E">
      <w:pPr>
        <w:pStyle w:val="Titre4"/>
        <w:rPr>
          <w:color w:val="auto"/>
        </w:rPr>
      </w:pPr>
      <w:r w:rsidRPr="00706A37">
        <w:rPr>
          <w:color w:val="auto"/>
        </w:rPr>
        <w:t>Renouvellement des promesses d’ordination</w:t>
      </w:r>
    </w:p>
    <w:p w14:paraId="5AF5A098" w14:textId="1319CE0A" w:rsidR="00512E33" w:rsidRDefault="00512E33" w:rsidP="00512E33">
      <w:pPr>
        <w:pStyle w:val="Sansinterligne"/>
      </w:pPr>
      <w:r w:rsidRPr="00755870">
        <w:t xml:space="preserve">Après l’homélie, le nouveau curé renouvelle les </w:t>
      </w:r>
      <w:r w:rsidRPr="00706A37">
        <w:t>promesses de son ordination</w:t>
      </w:r>
      <w:r w:rsidRPr="00755870">
        <w:t>. Il se tient</w:t>
      </w:r>
      <w:r w:rsidR="00032219">
        <w:t xml:space="preserve"> debout</w:t>
      </w:r>
      <w:r w:rsidRPr="00755870">
        <w:t xml:space="preserve"> face à l’évêque</w:t>
      </w:r>
      <w:r w:rsidR="00032219">
        <w:t xml:space="preserve"> (il ne met pas ses mains dans celles de l’évêque comme à l’ordination).</w:t>
      </w:r>
    </w:p>
    <w:p w14:paraId="667426A9" w14:textId="77777777" w:rsidR="00706A37" w:rsidRPr="00755870" w:rsidRDefault="00706A37" w:rsidP="00512E33">
      <w:pPr>
        <w:pStyle w:val="Sansinterligne"/>
      </w:pPr>
    </w:p>
    <w:p w14:paraId="28EF2AA2" w14:textId="77777777" w:rsidR="00512E33" w:rsidRDefault="00512E33" w:rsidP="00512E33">
      <w:pPr>
        <w:pStyle w:val="Sansinterligne"/>
      </w:pPr>
      <w:r w:rsidRPr="00755870">
        <w:t xml:space="preserve">L'évêque : </w:t>
      </w:r>
    </w:p>
    <w:p w14:paraId="1C1ECED9" w14:textId="6EBECDEF" w:rsidR="00512E33" w:rsidRPr="00755870" w:rsidRDefault="00512E33" w:rsidP="00512E33">
      <w:pPr>
        <w:spacing w:after="120"/>
        <w:ind w:left="708"/>
        <w:rPr>
          <w:sz w:val="26"/>
          <w:szCs w:val="26"/>
        </w:rPr>
      </w:pPr>
      <w:r w:rsidRPr="00755870">
        <w:rPr>
          <w:sz w:val="26"/>
          <w:szCs w:val="26"/>
        </w:rPr>
        <w:t>Fils bien-aimé, devant le peuple confié à vos soins, renouvelez l’intention que vous avez manifesté à votre ordination.</w:t>
      </w:r>
    </w:p>
    <w:p w14:paraId="64F21653" w14:textId="77777777" w:rsidR="00512E33" w:rsidRPr="00755870" w:rsidRDefault="00512E33" w:rsidP="00512E33">
      <w:pPr>
        <w:spacing w:after="120"/>
        <w:ind w:left="708"/>
        <w:rPr>
          <w:sz w:val="26"/>
          <w:szCs w:val="26"/>
        </w:rPr>
      </w:pPr>
      <w:r w:rsidRPr="00755870">
        <w:rPr>
          <w:sz w:val="26"/>
          <w:szCs w:val="26"/>
        </w:rPr>
        <w:t>Voulez-vous accomplir votre tâche, comme collaborateur des évêques dans le sacerdoce, pour servir et guider sans relâche le peuple de Dieu sous la conduite de l'Esprit Saint ?</w:t>
      </w:r>
    </w:p>
    <w:p w14:paraId="04568730" w14:textId="77777777" w:rsidR="00512E33" w:rsidRDefault="00512E33" w:rsidP="00512E33">
      <w:pPr>
        <w:pStyle w:val="Sansinterligne"/>
      </w:pPr>
      <w:r w:rsidRPr="00755870">
        <w:t xml:space="preserve">Le prêtre : </w:t>
      </w:r>
    </w:p>
    <w:p w14:paraId="364F5089" w14:textId="7A435666" w:rsidR="00512E33" w:rsidRPr="00755870" w:rsidRDefault="00512E33" w:rsidP="00512E33">
      <w:pPr>
        <w:spacing w:after="120"/>
        <w:ind w:left="708"/>
        <w:rPr>
          <w:b w:val="0"/>
          <w:sz w:val="26"/>
          <w:szCs w:val="26"/>
        </w:rPr>
      </w:pPr>
      <w:r w:rsidRPr="00755870">
        <w:rPr>
          <w:sz w:val="26"/>
          <w:szCs w:val="26"/>
        </w:rPr>
        <w:t>Oui, je le veux</w:t>
      </w:r>
    </w:p>
    <w:p w14:paraId="592DA359" w14:textId="77777777" w:rsidR="00512E33" w:rsidRDefault="00512E33" w:rsidP="00512E33">
      <w:pPr>
        <w:pStyle w:val="Sansinterligne"/>
      </w:pPr>
      <w:r w:rsidRPr="00755870">
        <w:t xml:space="preserve">L'évêque : </w:t>
      </w:r>
    </w:p>
    <w:p w14:paraId="1BD15E34" w14:textId="628310F0" w:rsidR="00512E33" w:rsidRPr="00755870" w:rsidRDefault="00512E33" w:rsidP="00512E33">
      <w:pPr>
        <w:spacing w:after="120"/>
        <w:ind w:left="708"/>
        <w:rPr>
          <w:sz w:val="26"/>
          <w:szCs w:val="26"/>
        </w:rPr>
      </w:pPr>
      <w:r w:rsidRPr="00755870">
        <w:rPr>
          <w:sz w:val="26"/>
          <w:szCs w:val="26"/>
        </w:rPr>
        <w:t>Voulez-vous accomplir avec sagesse et dignement le ministère de la Parole, en annonçant l'Évangile, et en exposant la foi catholique ?</w:t>
      </w:r>
    </w:p>
    <w:p w14:paraId="2C49F8FB" w14:textId="77777777" w:rsidR="00512E33" w:rsidRDefault="00512E33" w:rsidP="00512E33">
      <w:pPr>
        <w:pStyle w:val="Sansinterligne"/>
      </w:pPr>
      <w:r w:rsidRPr="00755870">
        <w:t xml:space="preserve">Le prêtre : </w:t>
      </w:r>
    </w:p>
    <w:p w14:paraId="4A17C0D7" w14:textId="46E07735" w:rsidR="00512E33" w:rsidRPr="00755870" w:rsidRDefault="00512E33" w:rsidP="00512E33">
      <w:pPr>
        <w:spacing w:after="120"/>
        <w:ind w:left="708"/>
        <w:rPr>
          <w:b w:val="0"/>
          <w:sz w:val="26"/>
          <w:szCs w:val="26"/>
        </w:rPr>
      </w:pPr>
      <w:r w:rsidRPr="00755870">
        <w:rPr>
          <w:sz w:val="26"/>
          <w:szCs w:val="26"/>
        </w:rPr>
        <w:t>Oui, je le veux.</w:t>
      </w:r>
    </w:p>
    <w:p w14:paraId="6438AADA" w14:textId="77777777" w:rsidR="00512E33" w:rsidRDefault="00512E33" w:rsidP="00512E33">
      <w:pPr>
        <w:pStyle w:val="Sansinterligne"/>
      </w:pPr>
      <w:r w:rsidRPr="00755870">
        <w:t xml:space="preserve">L'évêque : </w:t>
      </w:r>
    </w:p>
    <w:p w14:paraId="0C4DCAAE" w14:textId="2CE18F06" w:rsidR="00512E33" w:rsidRPr="00755870" w:rsidRDefault="00512E33" w:rsidP="00512E33">
      <w:pPr>
        <w:spacing w:after="120"/>
        <w:ind w:left="708"/>
        <w:rPr>
          <w:sz w:val="26"/>
          <w:szCs w:val="26"/>
        </w:rPr>
      </w:pPr>
      <w:r w:rsidRPr="00755870">
        <w:rPr>
          <w:sz w:val="26"/>
          <w:szCs w:val="26"/>
        </w:rPr>
        <w:t>Voulez-vous célébrer avec foi les mystères du Christ, tout spécialement dans le sacrifice eucharistique et le sacrement de la réconciliation, selon la Tradition de l'Église, pour la louange de Dieu et la sanctification du peuple chrétien ?</w:t>
      </w:r>
    </w:p>
    <w:p w14:paraId="1843B6B8" w14:textId="77777777" w:rsidR="00512E33" w:rsidRDefault="00512E33" w:rsidP="00512E33">
      <w:pPr>
        <w:pStyle w:val="Sansinterligne"/>
      </w:pPr>
      <w:r w:rsidRPr="00755870">
        <w:t xml:space="preserve">Le prêtre : </w:t>
      </w:r>
    </w:p>
    <w:p w14:paraId="1F652F22" w14:textId="6CFF4695" w:rsidR="00512E33" w:rsidRPr="00755870" w:rsidRDefault="00512E33" w:rsidP="00512E33">
      <w:pPr>
        <w:spacing w:after="120"/>
        <w:ind w:left="708"/>
        <w:rPr>
          <w:b w:val="0"/>
          <w:sz w:val="26"/>
          <w:szCs w:val="26"/>
        </w:rPr>
      </w:pPr>
      <w:r w:rsidRPr="00755870">
        <w:rPr>
          <w:sz w:val="26"/>
          <w:szCs w:val="26"/>
        </w:rPr>
        <w:t>Oui, je le veux.</w:t>
      </w:r>
    </w:p>
    <w:p w14:paraId="4B49C58F" w14:textId="77777777" w:rsidR="00512E33" w:rsidRDefault="00512E33" w:rsidP="00512E33">
      <w:pPr>
        <w:pStyle w:val="Sansinterligne"/>
      </w:pPr>
      <w:r w:rsidRPr="00755870">
        <w:t xml:space="preserve">L’évêque : </w:t>
      </w:r>
    </w:p>
    <w:p w14:paraId="07CDEE7E" w14:textId="78C57C98" w:rsidR="00512E33" w:rsidRPr="00755870" w:rsidRDefault="00512E33" w:rsidP="00512E33">
      <w:pPr>
        <w:spacing w:after="120"/>
        <w:ind w:left="708"/>
        <w:rPr>
          <w:sz w:val="26"/>
          <w:szCs w:val="26"/>
        </w:rPr>
      </w:pPr>
      <w:r w:rsidRPr="00755870">
        <w:rPr>
          <w:sz w:val="26"/>
          <w:szCs w:val="26"/>
        </w:rPr>
        <w:t>Voulez-vous implorer avec nous la miséricorde de Dieu pour le peuple qui vous est confié, en étant toujours assidu à la charge de la prière ?</w:t>
      </w:r>
    </w:p>
    <w:p w14:paraId="1C9982A4" w14:textId="77777777" w:rsidR="00512E33" w:rsidRDefault="00512E33" w:rsidP="00512E33">
      <w:pPr>
        <w:pStyle w:val="Sansinterligne"/>
      </w:pPr>
      <w:r w:rsidRPr="00755870">
        <w:t xml:space="preserve">Le prêtre : </w:t>
      </w:r>
    </w:p>
    <w:p w14:paraId="024301AA" w14:textId="682CDFFB" w:rsidR="00512E33" w:rsidRPr="00755870" w:rsidRDefault="00512E33" w:rsidP="00512E33">
      <w:pPr>
        <w:spacing w:after="120"/>
        <w:ind w:left="708"/>
        <w:rPr>
          <w:b w:val="0"/>
          <w:sz w:val="26"/>
          <w:szCs w:val="26"/>
        </w:rPr>
      </w:pPr>
      <w:r w:rsidRPr="00755870">
        <w:rPr>
          <w:sz w:val="26"/>
          <w:szCs w:val="26"/>
        </w:rPr>
        <w:t>Oui, je le veux.</w:t>
      </w:r>
    </w:p>
    <w:p w14:paraId="4B875B03" w14:textId="77777777" w:rsidR="00512E33" w:rsidRDefault="00512E33" w:rsidP="00512E33">
      <w:pPr>
        <w:pStyle w:val="Sansinterligne"/>
      </w:pPr>
      <w:r w:rsidRPr="00755870">
        <w:t xml:space="preserve">L'évêque : </w:t>
      </w:r>
    </w:p>
    <w:p w14:paraId="5FA37879" w14:textId="48359AFB" w:rsidR="00512E33" w:rsidRPr="00755870" w:rsidRDefault="00512E33" w:rsidP="00512E33">
      <w:pPr>
        <w:spacing w:after="120"/>
        <w:ind w:left="708"/>
        <w:rPr>
          <w:sz w:val="26"/>
          <w:szCs w:val="26"/>
        </w:rPr>
      </w:pPr>
      <w:r w:rsidRPr="00755870">
        <w:rPr>
          <w:sz w:val="26"/>
          <w:szCs w:val="26"/>
        </w:rPr>
        <w:t>Voulez-vous, de jour en jour, vous unir davantage au souverain prêtre Jésus Christ qui s’est offert pour nous à son Père en victime sans tache, et vous consacrer à Dieu avec lui pour le salut du genre humain ?</w:t>
      </w:r>
    </w:p>
    <w:p w14:paraId="07BA1709" w14:textId="77777777" w:rsidR="00512E33" w:rsidRDefault="00512E33" w:rsidP="00512E33">
      <w:pPr>
        <w:pStyle w:val="Sansinterligne"/>
      </w:pPr>
      <w:r w:rsidRPr="00755870">
        <w:t xml:space="preserve">Le prêtre : </w:t>
      </w:r>
    </w:p>
    <w:p w14:paraId="1D51B020" w14:textId="22BB550A" w:rsidR="00512E33" w:rsidRPr="00755870" w:rsidRDefault="00512E33" w:rsidP="00512E33">
      <w:pPr>
        <w:spacing w:after="120"/>
        <w:ind w:left="708"/>
        <w:rPr>
          <w:b w:val="0"/>
          <w:sz w:val="26"/>
          <w:szCs w:val="26"/>
        </w:rPr>
      </w:pPr>
      <w:r w:rsidRPr="00755870">
        <w:rPr>
          <w:sz w:val="26"/>
          <w:szCs w:val="26"/>
        </w:rPr>
        <w:t>Oui, je le veux, avec la grâce de Dieu.</w:t>
      </w:r>
    </w:p>
    <w:p w14:paraId="21652499" w14:textId="77777777" w:rsidR="00512E33" w:rsidRDefault="00512E33" w:rsidP="00512E33">
      <w:pPr>
        <w:pStyle w:val="Sansinterligne"/>
      </w:pPr>
      <w:r w:rsidRPr="00755870">
        <w:lastRenderedPageBreak/>
        <w:t xml:space="preserve">L'évêque : </w:t>
      </w:r>
    </w:p>
    <w:p w14:paraId="61DE70E6" w14:textId="091262CE" w:rsidR="00512E33" w:rsidRPr="00755870" w:rsidRDefault="00512E33" w:rsidP="00512E33">
      <w:pPr>
        <w:spacing w:after="120"/>
        <w:ind w:left="708"/>
        <w:rPr>
          <w:sz w:val="26"/>
          <w:szCs w:val="26"/>
        </w:rPr>
      </w:pPr>
      <w:r w:rsidRPr="00755870">
        <w:rPr>
          <w:sz w:val="26"/>
          <w:szCs w:val="26"/>
        </w:rPr>
        <w:t>Promettez-vous de vivre en communion avec moi et mes successeurs, dans le respect et l’obéissance ?</w:t>
      </w:r>
    </w:p>
    <w:p w14:paraId="0156CCF4" w14:textId="77777777" w:rsidR="00512E33" w:rsidRDefault="00512E33" w:rsidP="00512E33">
      <w:pPr>
        <w:pStyle w:val="Sansinterligne"/>
      </w:pPr>
      <w:r w:rsidRPr="00755870">
        <w:t xml:space="preserve">Le prêtre : </w:t>
      </w:r>
    </w:p>
    <w:p w14:paraId="2D9E0704" w14:textId="4039B80E" w:rsidR="00512E33" w:rsidRPr="00755870" w:rsidRDefault="00512E33" w:rsidP="00512E33">
      <w:pPr>
        <w:spacing w:after="120"/>
        <w:ind w:left="708"/>
        <w:rPr>
          <w:b w:val="0"/>
          <w:sz w:val="26"/>
          <w:szCs w:val="26"/>
        </w:rPr>
      </w:pPr>
      <w:r w:rsidRPr="00755870">
        <w:rPr>
          <w:sz w:val="26"/>
          <w:szCs w:val="26"/>
        </w:rPr>
        <w:t>Oui, je le promets.</w:t>
      </w:r>
    </w:p>
    <w:p w14:paraId="200B0502" w14:textId="77777777" w:rsidR="00512E33" w:rsidRDefault="00512E33" w:rsidP="00512E33">
      <w:pPr>
        <w:pStyle w:val="Sansinterligne"/>
      </w:pPr>
      <w:r w:rsidRPr="00755870">
        <w:t xml:space="preserve">L'évêque : </w:t>
      </w:r>
    </w:p>
    <w:p w14:paraId="1FE73BFA" w14:textId="4FB017FC" w:rsidR="00512E33" w:rsidRPr="00755870" w:rsidRDefault="00512E33" w:rsidP="00512E33">
      <w:pPr>
        <w:spacing w:after="120"/>
        <w:ind w:left="708"/>
        <w:rPr>
          <w:sz w:val="26"/>
          <w:szCs w:val="26"/>
        </w:rPr>
      </w:pPr>
      <w:r w:rsidRPr="00755870">
        <w:rPr>
          <w:sz w:val="26"/>
          <w:szCs w:val="26"/>
        </w:rPr>
        <w:t xml:space="preserve">Que Dieu lui-même achève en vous ce qu’il a commencé. </w:t>
      </w:r>
    </w:p>
    <w:p w14:paraId="2864AFFE" w14:textId="77777777" w:rsidR="00233B2E" w:rsidRPr="00706A37" w:rsidRDefault="00512E33" w:rsidP="00233B2E">
      <w:pPr>
        <w:pStyle w:val="Titre4"/>
        <w:rPr>
          <w:color w:val="auto"/>
        </w:rPr>
      </w:pPr>
      <w:r w:rsidRPr="00706A37">
        <w:rPr>
          <w:color w:val="auto"/>
        </w:rPr>
        <w:t xml:space="preserve">Profession de foi </w:t>
      </w:r>
    </w:p>
    <w:p w14:paraId="04F4A9C9" w14:textId="5ECAD2CF" w:rsidR="00512E33" w:rsidRPr="005D69B4" w:rsidRDefault="00233B2E" w:rsidP="00B85F78">
      <w:pPr>
        <w:pStyle w:val="Titre2"/>
        <w:rPr>
          <w:b w:val="0"/>
        </w:rPr>
      </w:pPr>
      <w:r w:rsidRPr="00B85F78">
        <w:rPr>
          <w:rFonts w:eastAsiaTheme="minorHAnsi" w:cs="Calibri (Corps)"/>
          <w:b w:val="0"/>
          <w:bCs w:val="0"/>
          <w:color w:val="auto"/>
          <w:szCs w:val="24"/>
        </w:rPr>
        <w:t>C</w:t>
      </w:r>
      <w:r w:rsidR="00512E33" w:rsidRPr="00B85F78">
        <w:rPr>
          <w:rFonts w:eastAsiaTheme="minorHAnsi" w:cs="Calibri (Corps)"/>
          <w:b w:val="0"/>
          <w:bCs w:val="0"/>
          <w:color w:val="auto"/>
          <w:szCs w:val="24"/>
        </w:rPr>
        <w:t>redo</w:t>
      </w:r>
      <w:r w:rsidR="00512E33" w:rsidRPr="00755870">
        <w:t xml:space="preserve"> </w:t>
      </w:r>
      <w:r w:rsidR="00512E33" w:rsidRPr="00B85F78">
        <w:rPr>
          <w:rFonts w:eastAsiaTheme="minorHAnsi" w:cs="Calibri (Corps)"/>
          <w:b w:val="0"/>
          <w:bCs w:val="0"/>
          <w:color w:val="C00000"/>
          <w:szCs w:val="24"/>
        </w:rPr>
        <w:t>récité tous ensemble</w:t>
      </w:r>
    </w:p>
    <w:p w14:paraId="28A5BE77" w14:textId="38B95F79" w:rsidR="00512E33" w:rsidRPr="00706A37" w:rsidRDefault="00233B2E" w:rsidP="00233B2E">
      <w:pPr>
        <w:pStyle w:val="Titre4"/>
        <w:rPr>
          <w:color w:val="auto"/>
        </w:rPr>
      </w:pPr>
      <w:r w:rsidRPr="00706A37">
        <w:rPr>
          <w:color w:val="auto"/>
        </w:rPr>
        <w:t>Procession dans l’église</w:t>
      </w:r>
    </w:p>
    <w:p w14:paraId="39222DD5" w14:textId="45A5832B" w:rsidR="00512E33" w:rsidRPr="00755870" w:rsidRDefault="00512E33" w:rsidP="00512E33">
      <w:pPr>
        <w:pStyle w:val="Sansinterligne"/>
      </w:pPr>
      <w:r w:rsidRPr="005C572C">
        <w:t xml:space="preserve">On part ensuite en </w:t>
      </w:r>
      <w:r w:rsidRPr="00B35012">
        <w:t>procession</w:t>
      </w:r>
      <w:r w:rsidRPr="005C572C">
        <w:t xml:space="preserve"> (avec si </w:t>
      </w:r>
      <w:r w:rsidR="00032219">
        <w:t>cela convient,</w:t>
      </w:r>
      <w:r w:rsidRPr="005C572C">
        <w:t xml:space="preserve"> le thuriféraire, le porte-croix et les acolytes avec</w:t>
      </w:r>
      <w:r w:rsidRPr="00755870">
        <w:t xml:space="preserve"> leurs cierges allumés) en passant devant le </w:t>
      </w:r>
      <w:r w:rsidRPr="00706A37">
        <w:t>baptistère</w:t>
      </w:r>
      <w:r w:rsidRPr="00755870">
        <w:t xml:space="preserve">, le </w:t>
      </w:r>
      <w:r w:rsidRPr="00706A37">
        <w:t>confessionnal</w:t>
      </w:r>
      <w:r w:rsidR="0061248A">
        <w:t xml:space="preserve">, </w:t>
      </w:r>
      <w:r w:rsidR="0061248A" w:rsidRPr="00706A37">
        <w:t>l’ambon</w:t>
      </w:r>
      <w:r w:rsidR="00032219">
        <w:t xml:space="preserve">, </w:t>
      </w:r>
      <w:r w:rsidR="00032219" w:rsidRPr="00706A37">
        <w:t>l’autel</w:t>
      </w:r>
      <w:r w:rsidR="00032219">
        <w:t xml:space="preserve"> </w:t>
      </w:r>
      <w:r w:rsidRPr="00755870">
        <w:t xml:space="preserve">et le </w:t>
      </w:r>
      <w:r w:rsidRPr="00706A37">
        <w:t>siège de présidence</w:t>
      </w:r>
      <w:r w:rsidR="00032219">
        <w:t>. L</w:t>
      </w:r>
      <w:r w:rsidRPr="00755870">
        <w:t>’évêque dit un mot devant chaque lieu</w:t>
      </w:r>
      <w:r w:rsidR="00032219">
        <w:t xml:space="preserve"> (</w:t>
      </w:r>
      <w:r w:rsidRPr="00755870">
        <w:t>prévoir un micro portable)</w:t>
      </w:r>
      <w:r w:rsidR="00032219">
        <w:t>.</w:t>
      </w:r>
      <w:r w:rsidRPr="00755870">
        <w:t xml:space="preserve"> </w:t>
      </w:r>
      <w:r w:rsidR="00032219">
        <w:t>O</w:t>
      </w:r>
      <w:r w:rsidRPr="00755870">
        <w:t xml:space="preserve">n va ensuite devant le </w:t>
      </w:r>
      <w:r w:rsidRPr="00706A37">
        <w:t>Saint-Sacrement</w:t>
      </w:r>
      <w:r w:rsidRPr="00755870">
        <w:t xml:space="preserve"> ; on se met à genoux et le nouveau curé encense le Saint-Sacrement. </w:t>
      </w:r>
    </w:p>
    <w:p w14:paraId="2B728A8F" w14:textId="340FEBFD" w:rsidR="00233B2E" w:rsidRPr="00706A37" w:rsidRDefault="00233B2E" w:rsidP="00233B2E">
      <w:pPr>
        <w:pStyle w:val="Titre4"/>
        <w:rPr>
          <w:color w:val="auto"/>
        </w:rPr>
      </w:pPr>
      <w:r w:rsidRPr="00706A37">
        <w:rPr>
          <w:color w:val="auto"/>
        </w:rPr>
        <w:t>Signature</w:t>
      </w:r>
    </w:p>
    <w:p w14:paraId="6F45057D" w14:textId="3C66F0F8" w:rsidR="00512E33" w:rsidRPr="00755870" w:rsidRDefault="00512E33" w:rsidP="00512E33">
      <w:pPr>
        <w:pStyle w:val="Sansinterligne"/>
      </w:pPr>
      <w:r w:rsidRPr="00B35012">
        <w:rPr>
          <w:bCs/>
        </w:rPr>
        <w:t xml:space="preserve">L’évêque et le curé </w:t>
      </w:r>
      <w:r w:rsidR="00FA0901">
        <w:rPr>
          <w:bCs/>
        </w:rPr>
        <w:t>peuvent</w:t>
      </w:r>
      <w:r w:rsidRPr="00B35012">
        <w:rPr>
          <w:bCs/>
        </w:rPr>
        <w:t xml:space="preserve"> ensuite </w:t>
      </w:r>
      <w:r w:rsidR="00FA0901">
        <w:rPr>
          <w:bCs/>
        </w:rPr>
        <w:t xml:space="preserve">signer </w:t>
      </w:r>
      <w:r w:rsidRPr="00755870">
        <w:t>le document sur lequel se trouvent la profession de foi et le serment de fidélité</w:t>
      </w:r>
      <w:r w:rsidR="00F26655">
        <w:t>, ainsi que le procès-verbal de l’installation</w:t>
      </w:r>
      <w:r w:rsidRPr="00755870">
        <w:t xml:space="preserve">, et se donnent l’accolade. </w:t>
      </w:r>
    </w:p>
    <w:p w14:paraId="265D0E9F" w14:textId="575CC1FB" w:rsidR="00F26655" w:rsidRDefault="00F26655" w:rsidP="00B35012">
      <w:pPr>
        <w:pStyle w:val="Sansinterligne"/>
      </w:pPr>
      <w:r>
        <w:t xml:space="preserve">L’évêque dit : </w:t>
      </w:r>
      <w:r w:rsidRPr="00F26655">
        <w:rPr>
          <w:b/>
          <w:bCs/>
          <w:color w:val="000000" w:themeColor="text1"/>
        </w:rPr>
        <w:t>Nous rendons grâce à Dieu</w:t>
      </w:r>
      <w:r>
        <w:t>.</w:t>
      </w:r>
    </w:p>
    <w:p w14:paraId="45F086B1" w14:textId="626EC4E9" w:rsidR="00512E33" w:rsidRPr="00B85F78" w:rsidRDefault="00F26655" w:rsidP="00233B2E">
      <w:pPr>
        <w:pStyle w:val="Titre2"/>
        <w:rPr>
          <w:rFonts w:eastAsiaTheme="minorHAnsi" w:cs="Calibri (Corps)"/>
          <w:b w:val="0"/>
          <w:bCs w:val="0"/>
          <w:color w:val="C00000"/>
          <w:szCs w:val="24"/>
        </w:rPr>
      </w:pPr>
      <w:r w:rsidRPr="00B85F78">
        <w:rPr>
          <w:rFonts w:eastAsiaTheme="minorHAnsi" w:cs="Calibri (Corps)"/>
          <w:b w:val="0"/>
          <w:bCs w:val="0"/>
          <w:color w:val="C00000"/>
          <w:szCs w:val="24"/>
        </w:rPr>
        <w:t>Puis o</w:t>
      </w:r>
      <w:r w:rsidR="00512E33" w:rsidRPr="00B85F78">
        <w:rPr>
          <w:rFonts w:eastAsiaTheme="minorHAnsi" w:cs="Calibri (Corps)"/>
          <w:b w:val="0"/>
          <w:bCs w:val="0"/>
          <w:color w:val="C00000"/>
          <w:szCs w:val="24"/>
        </w:rPr>
        <w:t xml:space="preserve">n chante un bref refrain d’action de </w:t>
      </w:r>
      <w:r w:rsidR="00823663" w:rsidRPr="00B85F78">
        <w:rPr>
          <w:rFonts w:eastAsiaTheme="minorHAnsi" w:cs="Calibri (Corps)"/>
          <w:b w:val="0"/>
          <w:bCs w:val="0"/>
          <w:color w:val="C00000"/>
          <w:szCs w:val="24"/>
        </w:rPr>
        <w:t>G</w:t>
      </w:r>
      <w:r w:rsidR="00512E33" w:rsidRPr="00B85F78">
        <w:rPr>
          <w:rFonts w:eastAsiaTheme="minorHAnsi" w:cs="Calibri (Corps)"/>
          <w:b w:val="0"/>
          <w:bCs w:val="0"/>
          <w:color w:val="C00000"/>
          <w:szCs w:val="24"/>
        </w:rPr>
        <w:t>râce</w:t>
      </w:r>
    </w:p>
    <w:p w14:paraId="595A25BC" w14:textId="3A28B3A7" w:rsidR="00233B2E" w:rsidRPr="00706A37" w:rsidRDefault="00233B2E" w:rsidP="00233B2E">
      <w:pPr>
        <w:pStyle w:val="Titre4"/>
        <w:rPr>
          <w:color w:val="auto"/>
        </w:rPr>
      </w:pPr>
      <w:r w:rsidRPr="00706A37">
        <w:rPr>
          <w:color w:val="auto"/>
        </w:rPr>
        <w:t>Prière Universelle</w:t>
      </w:r>
    </w:p>
    <w:p w14:paraId="376C1EED" w14:textId="40BE2339" w:rsidR="00512E33" w:rsidRPr="00755870" w:rsidRDefault="00512E33" w:rsidP="00512E33">
      <w:pPr>
        <w:pStyle w:val="Sansinterligne"/>
        <w:rPr>
          <w:sz w:val="26"/>
          <w:szCs w:val="26"/>
        </w:rPr>
      </w:pPr>
      <w:r w:rsidRPr="00755870">
        <w:rPr>
          <w:sz w:val="26"/>
          <w:szCs w:val="26"/>
        </w:rPr>
        <w:t xml:space="preserve">L’évêque introduit ensuite </w:t>
      </w:r>
      <w:r w:rsidRPr="00B35012">
        <w:rPr>
          <w:bCs/>
          <w:sz w:val="26"/>
          <w:szCs w:val="26"/>
        </w:rPr>
        <w:t>la prière universelle</w:t>
      </w:r>
      <w:r w:rsidRPr="00755870">
        <w:rPr>
          <w:sz w:val="26"/>
          <w:szCs w:val="26"/>
        </w:rPr>
        <w:t>, dans laquelle se trouve une intention spéciale pour l’évêque et le nouveau curé.</w:t>
      </w:r>
    </w:p>
    <w:p w14:paraId="228BD081" w14:textId="3AC81BD5" w:rsidR="00233B2E" w:rsidRDefault="00233B2E" w:rsidP="00233B2E">
      <w:pPr>
        <w:pStyle w:val="Titre3"/>
      </w:pPr>
      <w:r>
        <w:t>Liturgie Eucharistique</w:t>
      </w:r>
    </w:p>
    <w:p w14:paraId="29E07FB0" w14:textId="16886105" w:rsidR="00823663" w:rsidRPr="00FA0901" w:rsidRDefault="00FA0901" w:rsidP="00823663">
      <w:pPr>
        <w:pStyle w:val="Titre4"/>
        <w:rPr>
          <w:rFonts w:eastAsiaTheme="minorHAnsi" w:cs="Calibri (Corps)"/>
          <w:b w:val="0"/>
          <w:iCs w:val="0"/>
          <w:smallCaps w:val="0"/>
        </w:rPr>
      </w:pPr>
      <w:r w:rsidRPr="00FA0901">
        <w:rPr>
          <w:rFonts w:eastAsiaTheme="minorHAnsi" w:cs="Calibri (Corps)"/>
          <w:b w:val="0"/>
          <w:iCs w:val="0"/>
          <w:smallCaps w:val="0"/>
        </w:rPr>
        <w:t>Comme à l’ordinaire</w:t>
      </w:r>
    </w:p>
    <w:p w14:paraId="12747BB3" w14:textId="6F0AFD66" w:rsidR="00823663" w:rsidRDefault="00823663" w:rsidP="00823663">
      <w:pPr>
        <w:pStyle w:val="Titre3"/>
      </w:pPr>
      <w:r>
        <w:t>Rite de la communion</w:t>
      </w:r>
    </w:p>
    <w:p w14:paraId="49EB2FC8" w14:textId="7608015B" w:rsidR="00512E33" w:rsidRPr="00706A37" w:rsidRDefault="00512E33" w:rsidP="00512E33">
      <w:pPr>
        <w:pStyle w:val="Sansinterligne"/>
        <w:rPr>
          <w:sz w:val="26"/>
          <w:szCs w:val="26"/>
        </w:rPr>
      </w:pPr>
      <w:r w:rsidRPr="00706A37">
        <w:rPr>
          <w:sz w:val="26"/>
          <w:szCs w:val="26"/>
        </w:rPr>
        <w:t>Au rite de la paix, le curé peut donner la paix à quelques fidèles représentant la paroisse.</w:t>
      </w:r>
    </w:p>
    <w:p w14:paraId="3D1D3B53" w14:textId="5553F3EA" w:rsidR="00823663" w:rsidRPr="00B85F78" w:rsidRDefault="00FA0901" w:rsidP="00FA0901">
      <w:pPr>
        <w:pStyle w:val="Titre2"/>
        <w:rPr>
          <w:rFonts w:eastAsiaTheme="minorHAnsi" w:cs="Calibri (Corps)"/>
          <w:b w:val="0"/>
          <w:bCs w:val="0"/>
          <w:color w:val="C00000"/>
          <w:szCs w:val="24"/>
        </w:rPr>
      </w:pPr>
      <w:r w:rsidRPr="00B85F78">
        <w:rPr>
          <w:rFonts w:eastAsiaTheme="minorHAnsi" w:cs="Calibri (Corps)"/>
          <w:b w:val="0"/>
          <w:bCs w:val="0"/>
          <w:color w:val="C00000"/>
          <w:szCs w:val="24"/>
        </w:rPr>
        <w:t>Après le c</w:t>
      </w:r>
      <w:r w:rsidR="00823663" w:rsidRPr="00B85F78">
        <w:rPr>
          <w:rFonts w:eastAsiaTheme="minorHAnsi" w:cs="Calibri (Corps)"/>
          <w:b w:val="0"/>
          <w:bCs w:val="0"/>
          <w:color w:val="C00000"/>
          <w:szCs w:val="24"/>
        </w:rPr>
        <w:t>hant de communion</w:t>
      </w:r>
      <w:r w:rsidRPr="00B85F78">
        <w:rPr>
          <w:rFonts w:eastAsiaTheme="minorHAnsi" w:cs="Calibri (Corps)"/>
          <w:b w:val="0"/>
          <w:bCs w:val="0"/>
          <w:color w:val="C00000"/>
          <w:szCs w:val="24"/>
        </w:rPr>
        <w:t>, p</w:t>
      </w:r>
      <w:r w:rsidR="00823663" w:rsidRPr="00B85F78">
        <w:rPr>
          <w:rFonts w:eastAsiaTheme="minorHAnsi" w:cs="Calibri (Corps)"/>
          <w:b w:val="0"/>
          <w:bCs w:val="0"/>
          <w:color w:val="C00000"/>
          <w:szCs w:val="24"/>
        </w:rPr>
        <w:t xml:space="preserve">révoir un temps de silence que </w:t>
      </w:r>
      <w:r w:rsidR="00B35012" w:rsidRPr="00B85F78">
        <w:rPr>
          <w:rFonts w:eastAsiaTheme="minorHAnsi" w:cs="Calibri (Corps)"/>
          <w:b w:val="0"/>
          <w:bCs w:val="0"/>
          <w:color w:val="C00000"/>
          <w:szCs w:val="24"/>
        </w:rPr>
        <w:t>l’évêque</w:t>
      </w:r>
      <w:r w:rsidR="00823663" w:rsidRPr="00B85F78">
        <w:rPr>
          <w:rFonts w:eastAsiaTheme="minorHAnsi" w:cs="Calibri (Corps)"/>
          <w:b w:val="0"/>
          <w:bCs w:val="0"/>
          <w:color w:val="C00000"/>
          <w:szCs w:val="24"/>
        </w:rPr>
        <w:t xml:space="preserve"> rompt lui-même.</w:t>
      </w:r>
    </w:p>
    <w:p w14:paraId="2D0AC6C2" w14:textId="590BF7A4" w:rsidR="00823663" w:rsidRPr="00823663" w:rsidRDefault="00823663" w:rsidP="00823663">
      <w:pPr>
        <w:pStyle w:val="Titre3"/>
      </w:pPr>
      <w:r>
        <w:t>rite de conclusion</w:t>
      </w:r>
    </w:p>
    <w:p w14:paraId="5E94E2A5" w14:textId="3BB3DCFA" w:rsidR="00512E33" w:rsidRPr="00706A37" w:rsidRDefault="00512E33" w:rsidP="00512E33">
      <w:pPr>
        <w:pStyle w:val="Sansinterligne"/>
        <w:rPr>
          <w:sz w:val="26"/>
          <w:szCs w:val="26"/>
        </w:rPr>
      </w:pPr>
      <w:r w:rsidRPr="00706A37">
        <w:rPr>
          <w:sz w:val="26"/>
          <w:szCs w:val="26"/>
        </w:rPr>
        <w:t xml:space="preserve">Après la postcommunion, le curé dit quelques mots à l’assemblée. </w:t>
      </w:r>
    </w:p>
    <w:p w14:paraId="10C7CFBA" w14:textId="04B02C0D" w:rsidR="00512E33" w:rsidRPr="00706A37" w:rsidRDefault="00512E33" w:rsidP="00512E33">
      <w:pPr>
        <w:pStyle w:val="Sansinterligne"/>
      </w:pPr>
      <w:r w:rsidRPr="00706A37">
        <w:t>L’évêque dit un mot pour confier le nouveau curé à la Vierge Marie. On chante une antienne mariale.</w:t>
      </w:r>
      <w:r w:rsidR="00F26655" w:rsidRPr="00706A37">
        <w:t xml:space="preserve"> (</w:t>
      </w:r>
      <w:r w:rsidR="00823663" w:rsidRPr="00706A37">
        <w:t>L</w:t>
      </w:r>
      <w:r w:rsidR="00F26655" w:rsidRPr="00706A37">
        <w:t xml:space="preserve">e nouveau curé peut aussi lui-même introduire l’antienne mariale). </w:t>
      </w:r>
    </w:p>
    <w:p w14:paraId="7596A318" w14:textId="7D2F9E65" w:rsidR="008C65EC" w:rsidRPr="00B85F78" w:rsidRDefault="008C65EC" w:rsidP="008C65EC">
      <w:pPr>
        <w:pStyle w:val="Titre2"/>
        <w:rPr>
          <w:rFonts w:eastAsiaTheme="minorHAnsi" w:cs="Calibri (Corps)"/>
          <w:b w:val="0"/>
          <w:bCs w:val="0"/>
          <w:color w:val="auto"/>
          <w:szCs w:val="24"/>
        </w:rPr>
      </w:pPr>
      <w:r w:rsidRPr="00B85F78">
        <w:rPr>
          <w:rFonts w:eastAsiaTheme="minorHAnsi" w:cs="Calibri (Corps)"/>
          <w:b w:val="0"/>
          <w:bCs w:val="0"/>
          <w:color w:val="auto"/>
          <w:szCs w:val="24"/>
        </w:rPr>
        <w:t>Antienne mariale </w:t>
      </w:r>
    </w:p>
    <w:p w14:paraId="3BC4E9BA" w14:textId="77777777" w:rsidR="00B35012" w:rsidRPr="00706A37" w:rsidRDefault="00512E33" w:rsidP="00B35012">
      <w:pPr>
        <w:pStyle w:val="Titre4"/>
        <w:rPr>
          <w:color w:val="auto"/>
        </w:rPr>
      </w:pPr>
      <w:r w:rsidRPr="00706A37">
        <w:rPr>
          <w:color w:val="auto"/>
        </w:rPr>
        <w:t>Bénédiction</w:t>
      </w:r>
    </w:p>
    <w:p w14:paraId="5C78C8BE" w14:textId="3BD305C3" w:rsidR="00512E33" w:rsidRPr="00706A37" w:rsidRDefault="00B35012" w:rsidP="00B35012">
      <w:pPr>
        <w:pStyle w:val="Titre4"/>
        <w:rPr>
          <w:color w:val="auto"/>
        </w:rPr>
      </w:pPr>
      <w:r w:rsidRPr="00706A37">
        <w:rPr>
          <w:color w:val="auto"/>
        </w:rPr>
        <w:t>Envoi</w:t>
      </w:r>
      <w:r w:rsidR="00512E33" w:rsidRPr="00706A37">
        <w:rPr>
          <w:color w:val="auto"/>
        </w:rPr>
        <w:t xml:space="preserve"> </w:t>
      </w:r>
    </w:p>
    <w:p w14:paraId="1921FB43" w14:textId="26DC750A" w:rsidR="00F26655" w:rsidRPr="00B85F78" w:rsidRDefault="00823663" w:rsidP="00823663">
      <w:pPr>
        <w:pStyle w:val="Titre2"/>
        <w:rPr>
          <w:rFonts w:eastAsiaTheme="minorHAnsi" w:cs="Calibri (Corps)"/>
          <w:b w:val="0"/>
          <w:bCs w:val="0"/>
          <w:color w:val="auto"/>
          <w:szCs w:val="24"/>
        </w:rPr>
      </w:pPr>
      <w:r w:rsidRPr="00B85F78">
        <w:rPr>
          <w:rFonts w:eastAsiaTheme="minorHAnsi" w:cs="Calibri (Corps)"/>
          <w:b w:val="0"/>
          <w:bCs w:val="0"/>
          <w:color w:val="auto"/>
          <w:szCs w:val="24"/>
        </w:rPr>
        <w:t>Chant d’envoi </w:t>
      </w:r>
    </w:p>
    <w:p w14:paraId="75DA409A" w14:textId="77777777" w:rsidR="00086558" w:rsidRPr="00706A37" w:rsidRDefault="00512E33" w:rsidP="00512E33">
      <w:pPr>
        <w:pStyle w:val="Sansinterligne"/>
        <w:sectPr w:rsidR="00086558" w:rsidRPr="00706A37" w:rsidSect="007E585D">
          <w:footerReference w:type="default" r:id="rId14"/>
          <w:pgSz w:w="11906" w:h="16838"/>
          <w:pgMar w:top="1417" w:right="1417" w:bottom="1417" w:left="1417" w:header="708" w:footer="708" w:gutter="0"/>
          <w:pgNumType w:fmt="numberInDash"/>
          <w:cols w:space="708"/>
          <w:docGrid w:linePitch="360"/>
        </w:sectPr>
      </w:pPr>
      <w:r w:rsidRPr="00706A37">
        <w:t xml:space="preserve">Il est bon de prévoir un verre de l’amitié à l’issue de la célébration. </w:t>
      </w:r>
    </w:p>
    <w:p w14:paraId="38FD8BEC" w14:textId="5B881D44" w:rsidR="00D20216" w:rsidRPr="00D20216" w:rsidRDefault="00D20216" w:rsidP="00D20216">
      <w:pPr>
        <w:spacing w:after="120"/>
        <w:jc w:val="center"/>
        <w:rPr>
          <w:smallCaps/>
          <w:sz w:val="36"/>
          <w:szCs w:val="36"/>
        </w:rPr>
      </w:pPr>
      <w:r>
        <w:rPr>
          <w:smallCaps/>
          <w:sz w:val="36"/>
          <w:szCs w:val="36"/>
        </w:rPr>
        <w:lastRenderedPageBreak/>
        <w:t>Profession de Foi</w:t>
      </w:r>
    </w:p>
    <w:p w14:paraId="71EDA51D" w14:textId="7484A4F8" w:rsidR="00D20216" w:rsidRPr="00D20216" w:rsidRDefault="00D20216" w:rsidP="00D20216">
      <w:pPr>
        <w:spacing w:before="100" w:beforeAutospacing="1" w:after="100" w:afterAutospacing="1"/>
        <w:rPr>
          <w:b w:val="0"/>
          <w:bCs/>
          <w:szCs w:val="32"/>
        </w:rPr>
      </w:pPr>
      <w:r w:rsidRPr="00D20216">
        <w:rPr>
          <w:b w:val="0"/>
          <w:bCs/>
          <w:szCs w:val="32"/>
        </w:rPr>
        <w:t xml:space="preserve">Moi, </w:t>
      </w:r>
      <w:r w:rsidRPr="00D637FF">
        <w:rPr>
          <w:b w:val="0"/>
          <w:bCs/>
          <w:color w:val="C00000"/>
          <w:szCs w:val="32"/>
        </w:rPr>
        <w:t xml:space="preserve">(remplir par titre Prénom Nom), </w:t>
      </w:r>
      <w:r w:rsidRPr="00D20216">
        <w:rPr>
          <w:b w:val="0"/>
          <w:bCs/>
          <w:szCs w:val="32"/>
        </w:rPr>
        <w:t>avec une foi ferme, je crois et professe toutes et chacune des vérités contenues dans le Symbole de la Foi, à savoir :</w:t>
      </w:r>
    </w:p>
    <w:p w14:paraId="44E43535" w14:textId="77777777" w:rsidR="00D20216" w:rsidRPr="00D20216" w:rsidRDefault="00D20216" w:rsidP="00D20216">
      <w:pPr>
        <w:spacing w:before="100" w:beforeAutospacing="1" w:after="100" w:afterAutospacing="1"/>
        <w:rPr>
          <w:b w:val="0"/>
          <w:bCs/>
          <w:szCs w:val="32"/>
        </w:rPr>
      </w:pPr>
      <w:r w:rsidRPr="00D20216">
        <w:rPr>
          <w:b w:val="0"/>
          <w:bCs/>
          <w:szCs w:val="32"/>
        </w:rPr>
        <w:t>Je crois en un seul Dieu, le Père tout-puissant, créateur du ciel et de la terre, de l’univers visible et invisible. Je crois en un seul Seigneur, Jésus-Christ, le Fils unique de Dieu, né du Père avant tous les siècles : Il est Dieu, né de Dieu, lumière, née de la lumière, vrai Dieu, né du vrai Dieu, engendré, non pas créé, de même nature que le Père ; et par lui tout a été fait. Pour nous les hommes, et pour notre salut, il descendit du ciel ; par l’Esprit Saint, il a pris chair de la Vierge Marie, et s’est fait homme. Crucifié pour nous sous Ponce Pilate, il souffrit sa passion et fut mis au tombeau. Il ressuscita le troisième jour, conformément aux Écritures, et il monta au ciel ; il est assis à la droite du Père. Il reviendra dans la gloire, pour juger les vivants et les morts ; et son règne n’aura pas de fin. Je crois en l’Esprit Saint, qui est Seigneur et qui donne la vie, il procède du Père et du Fils ; avec le Père et le Fils, il reçoit même adoration et même gloire ; il a parlé par les prophètes. Je crois en l’Église, une sainte, catholique et apostolique. Je reconnais un seul baptême pour le pardon des péchés. J’attends la résurrection des morts, et la vie du monde à venir. Amen.</w:t>
      </w:r>
    </w:p>
    <w:p w14:paraId="01DA0CD9" w14:textId="77777777" w:rsidR="00D20216" w:rsidRPr="00D20216" w:rsidRDefault="00D20216" w:rsidP="00D20216">
      <w:pPr>
        <w:spacing w:before="100" w:beforeAutospacing="1" w:after="100" w:afterAutospacing="1"/>
        <w:rPr>
          <w:b w:val="0"/>
          <w:bCs/>
          <w:szCs w:val="32"/>
        </w:rPr>
      </w:pPr>
      <w:r w:rsidRPr="00D20216">
        <w:rPr>
          <w:b w:val="0"/>
          <w:bCs/>
          <w:szCs w:val="32"/>
        </w:rPr>
        <w:t>Avec une foi ferme, je crois aussi toutes les vérités qui sont contenues dans la Parole de Dieu écrite ou transmise par la tradition et proposées par l’Église pour être crues comme divinement révélées, soit en vertu d’une décision solennelle, soit par le Magistère ordinaire et universel.</w:t>
      </w:r>
    </w:p>
    <w:p w14:paraId="252B8519" w14:textId="77777777" w:rsidR="00D20216" w:rsidRPr="00D20216" w:rsidRDefault="00D20216" w:rsidP="00D20216">
      <w:pPr>
        <w:spacing w:before="100" w:beforeAutospacing="1" w:after="100" w:afterAutospacing="1"/>
        <w:rPr>
          <w:b w:val="0"/>
          <w:bCs/>
          <w:szCs w:val="32"/>
        </w:rPr>
      </w:pPr>
      <w:r w:rsidRPr="00D20216">
        <w:rPr>
          <w:b w:val="0"/>
          <w:bCs/>
          <w:szCs w:val="32"/>
        </w:rPr>
        <w:t>Fermement encore, j’embrasse et tiens toutes et chacune des vérités que l’Église propose de façon définitive concernant la doctrine sur la foi et les mœurs.</w:t>
      </w:r>
    </w:p>
    <w:p w14:paraId="119DE6A1" w14:textId="77777777" w:rsidR="00D20216" w:rsidRPr="00D20216" w:rsidRDefault="00D20216" w:rsidP="00D20216">
      <w:pPr>
        <w:spacing w:before="100" w:beforeAutospacing="1" w:after="100" w:afterAutospacing="1"/>
        <w:rPr>
          <w:b w:val="0"/>
          <w:bCs/>
          <w:szCs w:val="32"/>
        </w:rPr>
      </w:pPr>
      <w:r w:rsidRPr="00D20216">
        <w:rPr>
          <w:b w:val="0"/>
          <w:bCs/>
          <w:szCs w:val="32"/>
        </w:rPr>
        <w:t>De plus, avec une soumission religieuse de la volonté et de l’intelligence, j’adhère aux doctrines qui sont énoncées, soit par le Pontife romain, soit par le Collège des évêques, lorsqu’ils exercent le Magistère authentique, même s’ils n’ont pas l’intention de les proclamer par un acte définitif.</w:t>
      </w:r>
    </w:p>
    <w:p w14:paraId="71A57119" w14:textId="03535D2F" w:rsidR="00D20216" w:rsidRPr="004E50CB" w:rsidRDefault="00D20216" w:rsidP="00D20216">
      <w:pPr>
        <w:rPr>
          <w:rFonts w:eastAsia="Times New Roman" w:cs="Times New Roman"/>
          <w:b w:val="0"/>
          <w:bCs/>
          <w:i/>
          <w:iCs/>
          <w:color w:val="663300"/>
          <w:szCs w:val="32"/>
          <w:lang w:eastAsia="fr-FR"/>
        </w:rPr>
      </w:pPr>
    </w:p>
    <w:p w14:paraId="5CF90626" w14:textId="77777777" w:rsidR="00D20216" w:rsidRDefault="00D20216">
      <w:pPr>
        <w:rPr>
          <w:smallCaps/>
          <w:sz w:val="36"/>
          <w:szCs w:val="36"/>
        </w:rPr>
      </w:pPr>
      <w:r>
        <w:rPr>
          <w:smallCaps/>
          <w:sz w:val="36"/>
          <w:szCs w:val="36"/>
        </w:rPr>
        <w:br w:type="page"/>
      </w:r>
    </w:p>
    <w:p w14:paraId="17BCD050" w14:textId="7A81B491" w:rsidR="00D20216" w:rsidRPr="00471C8A" w:rsidRDefault="00D20216" w:rsidP="00D20216">
      <w:pPr>
        <w:spacing w:after="120"/>
        <w:jc w:val="center"/>
        <w:rPr>
          <w:smallCaps/>
          <w:sz w:val="36"/>
          <w:szCs w:val="36"/>
        </w:rPr>
      </w:pPr>
      <w:r w:rsidRPr="00471C8A">
        <w:rPr>
          <w:smallCaps/>
          <w:sz w:val="36"/>
          <w:szCs w:val="36"/>
        </w:rPr>
        <w:lastRenderedPageBreak/>
        <w:t>Serment de fidélité</w:t>
      </w:r>
    </w:p>
    <w:p w14:paraId="41905837" w14:textId="77777777" w:rsidR="00D20216" w:rsidRDefault="00D20216" w:rsidP="00D20216">
      <w:pPr>
        <w:spacing w:after="120"/>
        <w:rPr>
          <w:sz w:val="26"/>
          <w:szCs w:val="26"/>
        </w:rPr>
      </w:pPr>
    </w:p>
    <w:p w14:paraId="599516F0" w14:textId="77777777" w:rsidR="00D20216" w:rsidRDefault="00D20216" w:rsidP="00D20216">
      <w:pPr>
        <w:spacing w:after="120"/>
        <w:rPr>
          <w:b w:val="0"/>
          <w:bCs/>
          <w:szCs w:val="32"/>
        </w:rPr>
      </w:pPr>
      <w:r w:rsidRPr="00471C8A">
        <w:rPr>
          <w:b w:val="0"/>
          <w:bCs/>
          <w:szCs w:val="32"/>
        </w:rPr>
        <w:t xml:space="preserve">Moi, </w:t>
      </w:r>
      <w:r w:rsidRPr="00D637FF">
        <w:rPr>
          <w:b w:val="0"/>
          <w:bCs/>
          <w:color w:val="C00000"/>
          <w:szCs w:val="32"/>
        </w:rPr>
        <w:t xml:space="preserve">(remplir par titre Prénom Nom), </w:t>
      </w:r>
      <w:r w:rsidRPr="00471C8A">
        <w:rPr>
          <w:b w:val="0"/>
          <w:bCs/>
          <w:szCs w:val="32"/>
        </w:rPr>
        <w:t xml:space="preserve">en assumant la fonction de curé de </w:t>
      </w:r>
      <w:r w:rsidRPr="00D637FF">
        <w:rPr>
          <w:b w:val="0"/>
          <w:bCs/>
          <w:color w:val="C00000"/>
          <w:szCs w:val="32"/>
        </w:rPr>
        <w:t xml:space="preserve">(mettre le nom de la paroisse) </w:t>
      </w:r>
      <w:r w:rsidRPr="00471C8A">
        <w:rPr>
          <w:b w:val="0"/>
          <w:bCs/>
          <w:szCs w:val="32"/>
        </w:rPr>
        <w:t xml:space="preserve">je promets que je garderai toujours la communion avec l’Église catholique, tant dans les prises de parole que dans la manière d’agir. </w:t>
      </w:r>
    </w:p>
    <w:p w14:paraId="479DD0AD" w14:textId="77777777" w:rsidR="00D20216" w:rsidRDefault="00D20216" w:rsidP="00D20216">
      <w:pPr>
        <w:spacing w:after="120"/>
        <w:rPr>
          <w:b w:val="0"/>
          <w:bCs/>
          <w:szCs w:val="32"/>
        </w:rPr>
      </w:pPr>
      <w:r w:rsidRPr="00471C8A">
        <w:rPr>
          <w:b w:val="0"/>
          <w:bCs/>
          <w:szCs w:val="32"/>
        </w:rPr>
        <w:t xml:space="preserve">Avec beaucoup de zèle et une grande fidélité, je m’acquitterai de mes devoirs envers l’Église, aussi bien envers l’Église universelle qu’envers l’Église particulière dans laquelle j’ai été appelé à accomplir, selon les prescriptions du droit, mon service. </w:t>
      </w:r>
    </w:p>
    <w:p w14:paraId="0C5B4E60" w14:textId="77777777" w:rsidR="00D20216" w:rsidRDefault="00D20216" w:rsidP="00D20216">
      <w:pPr>
        <w:spacing w:after="120"/>
        <w:rPr>
          <w:b w:val="0"/>
          <w:bCs/>
          <w:szCs w:val="32"/>
        </w:rPr>
      </w:pPr>
      <w:r w:rsidRPr="00471C8A">
        <w:rPr>
          <w:b w:val="0"/>
          <w:bCs/>
          <w:szCs w:val="32"/>
        </w:rPr>
        <w:t xml:space="preserve">Dans l’accomplissement de la charge qui m’a été confiée au nom de l’Église, je conserverai en son intégrité le dépôt de la foi ; je le transmettrai et l’expliquerai fidèlement ; je me garderai donc de toutes les doctrines qui lui sont contraires. </w:t>
      </w:r>
    </w:p>
    <w:p w14:paraId="25DA5DF7" w14:textId="77777777" w:rsidR="00D20216" w:rsidRDefault="00D20216" w:rsidP="00D20216">
      <w:pPr>
        <w:spacing w:after="120"/>
        <w:rPr>
          <w:b w:val="0"/>
          <w:bCs/>
          <w:szCs w:val="32"/>
        </w:rPr>
      </w:pPr>
      <w:r w:rsidRPr="00471C8A">
        <w:rPr>
          <w:b w:val="0"/>
          <w:bCs/>
          <w:szCs w:val="32"/>
        </w:rPr>
        <w:t xml:space="preserve">Je suivrai et favoriserai la discipline commune de toute l’Église, et je maintiendrai l’observance de toutes les lois ecclésiastiques, surtout de celles qui sont contenues dans le Code de Droit canonique. </w:t>
      </w:r>
    </w:p>
    <w:p w14:paraId="4553A333" w14:textId="77777777" w:rsidR="00D20216" w:rsidRDefault="00D20216" w:rsidP="00D20216">
      <w:pPr>
        <w:spacing w:after="120"/>
        <w:rPr>
          <w:b w:val="0"/>
          <w:bCs/>
          <w:szCs w:val="32"/>
        </w:rPr>
      </w:pPr>
      <w:r w:rsidRPr="00471C8A">
        <w:rPr>
          <w:b w:val="0"/>
          <w:bCs/>
          <w:szCs w:val="32"/>
        </w:rPr>
        <w:t xml:space="preserve">Par obéissance chrétienne, je me conformerai à ce que les Pasteurs déclarent en tant que docteurs et maîtres authentiques de la foi ou décident en tant que chefs de l’Église, et j’apporterai fidèlement mon aide aux évêques diocésains, pour que l’action apostolique, qui doit s’exercer au nom de l’Église et sur son mandat, se réalise dans la communion de cette même Église. </w:t>
      </w:r>
    </w:p>
    <w:p w14:paraId="34A8A688" w14:textId="77777777" w:rsidR="00D20216" w:rsidRPr="0035798F" w:rsidRDefault="00D20216" w:rsidP="00D20216">
      <w:pPr>
        <w:spacing w:before="100" w:beforeAutospacing="1" w:after="100" w:afterAutospacing="1"/>
        <w:rPr>
          <w:rFonts w:eastAsia="Times New Roman" w:cs="Times New Roman"/>
          <w:b w:val="0"/>
          <w:bCs/>
          <w:i/>
          <w:iCs/>
          <w:color w:val="C00000"/>
          <w:szCs w:val="32"/>
          <w:lang w:eastAsia="fr-FR"/>
        </w:rPr>
      </w:pPr>
      <w:r w:rsidRPr="0035798F">
        <w:rPr>
          <w:rFonts w:eastAsia="Times New Roman" w:cs="Times New Roman"/>
          <w:b w:val="0"/>
          <w:bCs/>
          <w:i/>
          <w:iCs/>
          <w:color w:val="C00000"/>
          <w:szCs w:val="32"/>
          <w:lang w:eastAsia="fr-FR"/>
        </w:rPr>
        <w:t>En posant la main droite sur l’Évangéliaire</w:t>
      </w:r>
    </w:p>
    <w:p w14:paraId="4509826D" w14:textId="77777777" w:rsidR="00D20216" w:rsidRDefault="00D20216" w:rsidP="00D20216">
      <w:pPr>
        <w:spacing w:after="120"/>
        <w:rPr>
          <w:b w:val="0"/>
          <w:bCs/>
          <w:szCs w:val="32"/>
        </w:rPr>
      </w:pPr>
      <w:r w:rsidRPr="00471C8A">
        <w:rPr>
          <w:b w:val="0"/>
          <w:bCs/>
          <w:szCs w:val="32"/>
        </w:rPr>
        <w:t>Qu’ainsi Dieu me vienne en aide, et les saints Évangiles de Dieu que je touche de mes mains.</w:t>
      </w:r>
    </w:p>
    <w:p w14:paraId="18DD7354" w14:textId="77777777" w:rsidR="00D20216" w:rsidRDefault="00D20216" w:rsidP="00D20216">
      <w:pPr>
        <w:spacing w:after="120"/>
        <w:rPr>
          <w:b w:val="0"/>
          <w:bCs/>
          <w:szCs w:val="32"/>
        </w:rPr>
      </w:pPr>
    </w:p>
    <w:p w14:paraId="029E2E4B" w14:textId="77777777" w:rsidR="00D20216" w:rsidRPr="00471C8A" w:rsidRDefault="00D20216" w:rsidP="00D20216">
      <w:pPr>
        <w:rPr>
          <w:rFonts w:eastAsia="Times New Roman" w:cs="Times New Roman"/>
          <w:b w:val="0"/>
          <w:bCs/>
          <w:szCs w:val="32"/>
          <w:lang w:eastAsia="fr-FR"/>
        </w:rPr>
      </w:pPr>
      <w:r w:rsidRPr="00471C8A">
        <w:rPr>
          <w:rFonts w:eastAsia="Times New Roman" w:cs="Times New Roman"/>
          <w:b w:val="0"/>
          <w:bCs/>
          <w:szCs w:val="32"/>
          <w:lang w:eastAsia="fr-FR"/>
        </w:rPr>
        <w:t xml:space="preserve">Fait à ____________________________, </w:t>
      </w:r>
    </w:p>
    <w:p w14:paraId="09629F62" w14:textId="77777777" w:rsidR="00D20216" w:rsidRPr="00471C8A" w:rsidRDefault="00D20216" w:rsidP="00D20216">
      <w:pPr>
        <w:rPr>
          <w:rFonts w:eastAsia="Times New Roman" w:cs="Times New Roman"/>
          <w:b w:val="0"/>
          <w:bCs/>
          <w:szCs w:val="32"/>
          <w:lang w:eastAsia="fr-FR"/>
        </w:rPr>
      </w:pPr>
      <w:proofErr w:type="gramStart"/>
      <w:r w:rsidRPr="00471C8A">
        <w:rPr>
          <w:rFonts w:eastAsia="Times New Roman" w:cs="Times New Roman"/>
          <w:b w:val="0"/>
          <w:bCs/>
          <w:szCs w:val="32"/>
          <w:lang w:eastAsia="fr-FR"/>
        </w:rPr>
        <w:t>le</w:t>
      </w:r>
      <w:proofErr w:type="gramEnd"/>
      <w:r w:rsidRPr="00471C8A">
        <w:rPr>
          <w:rFonts w:eastAsia="Times New Roman" w:cs="Times New Roman"/>
          <w:b w:val="0"/>
          <w:bCs/>
          <w:szCs w:val="32"/>
          <w:lang w:eastAsia="fr-FR"/>
        </w:rPr>
        <w:t xml:space="preserve"> ______________________.</w:t>
      </w:r>
    </w:p>
    <w:p w14:paraId="585EB20F" w14:textId="77777777" w:rsidR="00D20216" w:rsidRDefault="00D20216" w:rsidP="00D20216">
      <w:pPr>
        <w:tabs>
          <w:tab w:val="right" w:pos="9498"/>
        </w:tabs>
        <w:rPr>
          <w:rFonts w:eastAsia="Times New Roman" w:cs="Times New Roman"/>
          <w:b w:val="0"/>
          <w:bCs/>
          <w:szCs w:val="32"/>
          <w:lang w:eastAsia="fr-FR"/>
        </w:rPr>
      </w:pPr>
    </w:p>
    <w:p w14:paraId="46220A29" w14:textId="77777777" w:rsidR="00D20216" w:rsidRDefault="00D20216" w:rsidP="00D20216">
      <w:pPr>
        <w:tabs>
          <w:tab w:val="right" w:pos="9498"/>
        </w:tabs>
        <w:rPr>
          <w:rFonts w:eastAsia="Times New Roman" w:cs="Times New Roman"/>
          <w:b w:val="0"/>
          <w:bCs/>
          <w:szCs w:val="32"/>
          <w:lang w:eastAsia="fr-FR"/>
        </w:rPr>
      </w:pPr>
    </w:p>
    <w:p w14:paraId="2789258F" w14:textId="43E1BD25" w:rsidR="00D20216" w:rsidRPr="00471C8A" w:rsidRDefault="00D20216" w:rsidP="00D20216">
      <w:pPr>
        <w:tabs>
          <w:tab w:val="right" w:pos="9498"/>
        </w:tabs>
        <w:rPr>
          <w:rFonts w:eastAsia="Times New Roman" w:cs="Times New Roman"/>
          <w:b w:val="0"/>
          <w:bCs/>
          <w:szCs w:val="32"/>
          <w:lang w:eastAsia="fr-FR"/>
        </w:rPr>
      </w:pPr>
      <w:r w:rsidRPr="00471C8A">
        <w:rPr>
          <w:rFonts w:eastAsia="Times New Roman" w:cs="Times New Roman"/>
          <w:b w:val="0"/>
          <w:bCs/>
          <w:szCs w:val="32"/>
          <w:lang w:eastAsia="fr-FR"/>
        </w:rPr>
        <w:t xml:space="preserve">Monseigneur Olivier de </w:t>
      </w:r>
      <w:r w:rsidRPr="00471C8A">
        <w:rPr>
          <w:rFonts w:eastAsia="Times New Roman" w:cs="Times New Roman"/>
          <w:b w:val="0"/>
          <w:bCs/>
          <w:smallCaps/>
          <w:szCs w:val="32"/>
          <w:lang w:eastAsia="fr-FR"/>
        </w:rPr>
        <w:t>Germay</w:t>
      </w:r>
      <w:r w:rsidRPr="00471C8A">
        <w:rPr>
          <w:rFonts w:eastAsia="Times New Roman" w:cs="Times New Roman"/>
          <w:b w:val="0"/>
          <w:bCs/>
          <w:szCs w:val="32"/>
          <w:lang w:eastAsia="fr-FR"/>
        </w:rPr>
        <w:tab/>
        <w:t>_______________________</w:t>
      </w:r>
    </w:p>
    <w:p w14:paraId="537296D6" w14:textId="77777777" w:rsidR="00D20216" w:rsidRPr="00471C8A" w:rsidRDefault="00D20216" w:rsidP="00D20216">
      <w:pPr>
        <w:tabs>
          <w:tab w:val="right" w:pos="8931"/>
        </w:tabs>
        <w:rPr>
          <w:rFonts w:eastAsia="Times New Roman" w:cs="Times New Roman"/>
          <w:b w:val="0"/>
          <w:bCs/>
          <w:i/>
          <w:iCs/>
          <w:vanish/>
          <w:szCs w:val="32"/>
          <w:lang w:eastAsia="fr-FR"/>
        </w:rPr>
      </w:pPr>
      <w:r w:rsidRPr="00471C8A">
        <w:rPr>
          <w:rFonts w:eastAsia="Times New Roman" w:cs="Times New Roman"/>
          <w:b w:val="0"/>
          <w:bCs/>
          <w:i/>
          <w:iCs/>
          <w:szCs w:val="32"/>
          <w:lang w:eastAsia="fr-FR"/>
        </w:rPr>
        <w:t xml:space="preserve">  Archevêque métropolitain de Lyon </w:t>
      </w:r>
      <w:r w:rsidRPr="00471C8A">
        <w:rPr>
          <w:rFonts w:eastAsia="Times New Roman" w:cs="Times New Roman"/>
          <w:b w:val="0"/>
          <w:bCs/>
          <w:i/>
          <w:iCs/>
          <w:szCs w:val="32"/>
          <w:lang w:eastAsia="fr-FR"/>
        </w:rPr>
        <w:tab/>
        <w:t xml:space="preserve"> </w:t>
      </w:r>
    </w:p>
    <w:p w14:paraId="6E116DAA" w14:textId="77777777" w:rsidR="00D20216" w:rsidRPr="00471C8A" w:rsidRDefault="00D20216" w:rsidP="00D20216">
      <w:pPr>
        <w:spacing w:after="120"/>
        <w:rPr>
          <w:b w:val="0"/>
          <w:bCs/>
          <w:szCs w:val="32"/>
        </w:rPr>
      </w:pPr>
    </w:p>
    <w:p w14:paraId="117DDA49" w14:textId="1B18953D" w:rsidR="00687D43" w:rsidRPr="00512E33" w:rsidRDefault="00687D43" w:rsidP="00512E33">
      <w:pPr>
        <w:pStyle w:val="Sansinterligne"/>
      </w:pPr>
    </w:p>
    <w:sectPr w:rsidR="00687D43" w:rsidRPr="00512E33">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6B37" w14:textId="77777777" w:rsidR="00F27150" w:rsidRDefault="00F27150" w:rsidP="007E585D">
      <w:r>
        <w:separator/>
      </w:r>
    </w:p>
  </w:endnote>
  <w:endnote w:type="continuationSeparator" w:id="0">
    <w:p w14:paraId="13A04055" w14:textId="77777777" w:rsidR="00F27150" w:rsidRDefault="00F27150" w:rsidP="007E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Corps)">
    <w:altName w:val="Calibri"/>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Bold">
    <w:altName w:val="Tahom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79253846"/>
      <w:docPartObj>
        <w:docPartGallery w:val="Page Numbers (Bottom of Page)"/>
        <w:docPartUnique/>
      </w:docPartObj>
    </w:sdtPr>
    <w:sdtContent>
      <w:p w14:paraId="7B645A02" w14:textId="33E5665F" w:rsidR="007E585D" w:rsidRDefault="007E585D" w:rsidP="0070321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086558">
          <w:rPr>
            <w:rStyle w:val="Numrodepage"/>
            <w:noProof/>
          </w:rPr>
          <w:t>- 3 -</w:t>
        </w:r>
        <w:r>
          <w:rPr>
            <w:rStyle w:val="Numrodepage"/>
          </w:rPr>
          <w:fldChar w:fldCharType="end"/>
        </w:r>
      </w:p>
    </w:sdtContent>
  </w:sdt>
  <w:p w14:paraId="79107EE5" w14:textId="77777777" w:rsidR="007E585D" w:rsidRDefault="007E58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b w:val="0"/>
        <w:bCs/>
        <w:sz w:val="24"/>
      </w:rPr>
      <w:id w:val="23908521"/>
      <w:docPartObj>
        <w:docPartGallery w:val="Page Numbers (Bottom of Page)"/>
        <w:docPartUnique/>
      </w:docPartObj>
    </w:sdtPr>
    <w:sdtContent>
      <w:p w14:paraId="2F4C2934" w14:textId="77777777" w:rsidR="00086558" w:rsidRPr="007E585D" w:rsidRDefault="00086558" w:rsidP="0070321C">
        <w:pPr>
          <w:pStyle w:val="Pieddepage"/>
          <w:framePr w:wrap="none" w:vAnchor="text" w:hAnchor="margin" w:xAlign="center" w:y="1"/>
          <w:rPr>
            <w:rStyle w:val="Numrodepage"/>
            <w:b w:val="0"/>
            <w:bCs/>
            <w:sz w:val="24"/>
          </w:rPr>
        </w:pPr>
        <w:r w:rsidRPr="007E585D">
          <w:rPr>
            <w:rStyle w:val="Numrodepage"/>
            <w:b w:val="0"/>
            <w:bCs/>
            <w:sz w:val="24"/>
          </w:rPr>
          <w:fldChar w:fldCharType="begin"/>
        </w:r>
        <w:r w:rsidRPr="007E585D">
          <w:rPr>
            <w:rStyle w:val="Numrodepage"/>
            <w:b w:val="0"/>
            <w:bCs/>
            <w:sz w:val="24"/>
          </w:rPr>
          <w:instrText xml:space="preserve"> PAGE </w:instrText>
        </w:r>
        <w:r w:rsidRPr="007E585D">
          <w:rPr>
            <w:rStyle w:val="Numrodepage"/>
            <w:b w:val="0"/>
            <w:bCs/>
            <w:sz w:val="24"/>
          </w:rPr>
          <w:fldChar w:fldCharType="separate"/>
        </w:r>
        <w:r w:rsidRPr="007E585D">
          <w:rPr>
            <w:rStyle w:val="Numrodepage"/>
            <w:b w:val="0"/>
            <w:bCs/>
            <w:noProof/>
            <w:sz w:val="24"/>
          </w:rPr>
          <w:t>- 1 -</w:t>
        </w:r>
        <w:r w:rsidRPr="007E585D">
          <w:rPr>
            <w:rStyle w:val="Numrodepage"/>
            <w:b w:val="0"/>
            <w:bCs/>
            <w:sz w:val="24"/>
          </w:rPr>
          <w:fldChar w:fldCharType="end"/>
        </w:r>
      </w:p>
    </w:sdtContent>
  </w:sdt>
  <w:p w14:paraId="17D56B89" w14:textId="77777777" w:rsidR="00086558" w:rsidRPr="007E585D" w:rsidRDefault="00086558">
    <w:pPr>
      <w:pStyle w:val="Pieddepage"/>
      <w:rPr>
        <w:b w:val="0"/>
        <w:bCs/>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F772" w14:textId="77777777" w:rsidR="00D20216" w:rsidRPr="007E585D" w:rsidRDefault="00D20216">
    <w:pPr>
      <w:pStyle w:val="Pieddepage"/>
      <w:rPr>
        <w:b w:val="0"/>
        <w:bC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4AD12" w14:textId="77777777" w:rsidR="00F27150" w:rsidRDefault="00F27150" w:rsidP="007E585D">
      <w:r>
        <w:separator/>
      </w:r>
    </w:p>
  </w:footnote>
  <w:footnote w:type="continuationSeparator" w:id="0">
    <w:p w14:paraId="77BC9B06" w14:textId="77777777" w:rsidR="00F27150" w:rsidRDefault="00F27150" w:rsidP="007E5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9E2D" w14:textId="130C34DF" w:rsidR="007364D0" w:rsidRPr="0006157E" w:rsidRDefault="0006157E" w:rsidP="0006157E">
    <w:pPr>
      <w:pStyle w:val="NormalWeb"/>
      <w:jc w:val="right"/>
    </w:pPr>
    <w:r>
      <w:rPr>
        <w:rFonts w:ascii="Tahoma,Bold" w:hAnsi="Tahoma,Bold"/>
        <w:sz w:val="22"/>
        <w:szCs w:val="22"/>
      </w:rPr>
      <w:t xml:space="preserve">Installations des </w:t>
    </w:r>
    <w:proofErr w:type="spellStart"/>
    <w:r>
      <w:rPr>
        <w:rFonts w:ascii="Tahoma,Bold" w:hAnsi="Tahoma,Bold"/>
        <w:sz w:val="22"/>
        <w:szCs w:val="22"/>
      </w:rPr>
      <w:t>curés</w:t>
    </w:r>
    <w:proofErr w:type="spellEnd"/>
    <w:r>
      <w:rPr>
        <w:rFonts w:ascii="Tahoma,Bold" w:hAnsi="Tahoma,Bold"/>
        <w:sz w:val="22"/>
        <w:szCs w:val="22"/>
      </w:rPr>
      <w:t xml:space="preserve"> 20</w:t>
    </w:r>
    <w:r>
      <w:rPr>
        <w:rFonts w:ascii="Tahoma,Bold" w:hAnsi="Tahoma,Bold"/>
        <w:sz w:val="22"/>
        <w:szCs w:val="22"/>
      </w:rPr>
      <w:t>22</w:t>
    </w:r>
    <w:r>
      <w:rPr>
        <w:rFonts w:ascii="Tahoma,Bold" w:hAnsi="Tahoma,Bold"/>
        <w:sz w:val="22"/>
        <w:szCs w:val="22"/>
      </w:rPr>
      <w:t xml:space="preserve"> – III D 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8A"/>
    <w:multiLevelType w:val="hybridMultilevel"/>
    <w:tmpl w:val="9AD45E70"/>
    <w:lvl w:ilvl="0" w:tplc="8EC6AE76">
      <w:start w:val="18"/>
      <w:numFmt w:val="bullet"/>
      <w:lvlText w:val="-"/>
      <w:lvlJc w:val="left"/>
      <w:pPr>
        <w:ind w:left="720" w:hanging="360"/>
      </w:pPr>
      <w:rPr>
        <w:rFonts w:ascii="Garamond" w:eastAsiaTheme="minorHAnsi" w:hAnsi="Garamond" w:cs="Calibri (Corp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D258F9"/>
    <w:multiLevelType w:val="hybridMultilevel"/>
    <w:tmpl w:val="3640B19C"/>
    <w:lvl w:ilvl="0" w:tplc="447248E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4C62D2"/>
    <w:multiLevelType w:val="hybridMultilevel"/>
    <w:tmpl w:val="D3840928"/>
    <w:lvl w:ilvl="0" w:tplc="12EA0A42">
      <w:numFmt w:val="bullet"/>
      <w:lvlText w:val="-"/>
      <w:lvlJc w:val="left"/>
      <w:pPr>
        <w:ind w:left="720" w:hanging="360"/>
      </w:pPr>
      <w:rPr>
        <w:rFonts w:ascii="Times New Roman" w:eastAsiaTheme="maj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7F77AA"/>
    <w:multiLevelType w:val="hybridMultilevel"/>
    <w:tmpl w:val="7196F2EA"/>
    <w:lvl w:ilvl="0" w:tplc="6352A9EC">
      <w:start w:val="18"/>
      <w:numFmt w:val="bullet"/>
      <w:lvlText w:val="-"/>
      <w:lvlJc w:val="left"/>
      <w:pPr>
        <w:ind w:left="720" w:hanging="360"/>
      </w:pPr>
      <w:rPr>
        <w:rFonts w:ascii="Garamond" w:eastAsiaTheme="minorHAnsi" w:hAnsi="Garamond" w:cs="Calibri (Corp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613442"/>
    <w:multiLevelType w:val="hybridMultilevel"/>
    <w:tmpl w:val="3A1CB9E4"/>
    <w:lvl w:ilvl="0" w:tplc="BFCA2748">
      <w:start w:val="16"/>
      <w:numFmt w:val="bullet"/>
      <w:lvlText w:val="-"/>
      <w:lvlJc w:val="left"/>
      <w:pPr>
        <w:ind w:left="720" w:hanging="360"/>
      </w:pPr>
      <w:rPr>
        <w:rFonts w:ascii="Garamond" w:eastAsiaTheme="minorHAnsi" w:hAnsi="Garamond" w:cs="Calibri (Corp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6079937">
    <w:abstractNumId w:val="1"/>
  </w:num>
  <w:num w:numId="2" w16cid:durableId="1492677808">
    <w:abstractNumId w:val="2"/>
  </w:num>
  <w:num w:numId="3" w16cid:durableId="1596934026">
    <w:abstractNumId w:val="0"/>
  </w:num>
  <w:num w:numId="4" w16cid:durableId="292058404">
    <w:abstractNumId w:val="3"/>
  </w:num>
  <w:num w:numId="5" w16cid:durableId="473377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CD"/>
    <w:rsid w:val="00032219"/>
    <w:rsid w:val="0006157E"/>
    <w:rsid w:val="00072015"/>
    <w:rsid w:val="00086558"/>
    <w:rsid w:val="000A0A84"/>
    <w:rsid w:val="000E1DD9"/>
    <w:rsid w:val="001106BC"/>
    <w:rsid w:val="00152349"/>
    <w:rsid w:val="00153456"/>
    <w:rsid w:val="00171738"/>
    <w:rsid w:val="001D2A5B"/>
    <w:rsid w:val="00233B2E"/>
    <w:rsid w:val="00264C74"/>
    <w:rsid w:val="00317E37"/>
    <w:rsid w:val="00347526"/>
    <w:rsid w:val="0035798F"/>
    <w:rsid w:val="00366B2B"/>
    <w:rsid w:val="00395C4C"/>
    <w:rsid w:val="003A5554"/>
    <w:rsid w:val="003F2D18"/>
    <w:rsid w:val="00411ABF"/>
    <w:rsid w:val="0043021D"/>
    <w:rsid w:val="004429A0"/>
    <w:rsid w:val="0044662A"/>
    <w:rsid w:val="0047618F"/>
    <w:rsid w:val="00512E33"/>
    <w:rsid w:val="00522043"/>
    <w:rsid w:val="00544972"/>
    <w:rsid w:val="00557472"/>
    <w:rsid w:val="00560A8C"/>
    <w:rsid w:val="005665B9"/>
    <w:rsid w:val="00574149"/>
    <w:rsid w:val="00577392"/>
    <w:rsid w:val="0061248A"/>
    <w:rsid w:val="0062616D"/>
    <w:rsid w:val="00635B63"/>
    <w:rsid w:val="00687D43"/>
    <w:rsid w:val="006A458E"/>
    <w:rsid w:val="00706A37"/>
    <w:rsid w:val="007364D0"/>
    <w:rsid w:val="00782A51"/>
    <w:rsid w:val="007A11D7"/>
    <w:rsid w:val="007C5D99"/>
    <w:rsid w:val="007E585D"/>
    <w:rsid w:val="007E7FB1"/>
    <w:rsid w:val="00823663"/>
    <w:rsid w:val="008267BA"/>
    <w:rsid w:val="008445BA"/>
    <w:rsid w:val="00845E35"/>
    <w:rsid w:val="008C4304"/>
    <w:rsid w:val="008C65EC"/>
    <w:rsid w:val="008D0218"/>
    <w:rsid w:val="008F2BEA"/>
    <w:rsid w:val="008F3C86"/>
    <w:rsid w:val="008F5CCD"/>
    <w:rsid w:val="009065F4"/>
    <w:rsid w:val="00927713"/>
    <w:rsid w:val="009A0795"/>
    <w:rsid w:val="00AB52E6"/>
    <w:rsid w:val="00B04985"/>
    <w:rsid w:val="00B35012"/>
    <w:rsid w:val="00B65B1B"/>
    <w:rsid w:val="00B80F75"/>
    <w:rsid w:val="00B85F78"/>
    <w:rsid w:val="00C142FC"/>
    <w:rsid w:val="00C23F4F"/>
    <w:rsid w:val="00C46A35"/>
    <w:rsid w:val="00C5369F"/>
    <w:rsid w:val="00C9537A"/>
    <w:rsid w:val="00D20216"/>
    <w:rsid w:val="00DA1639"/>
    <w:rsid w:val="00DC42BA"/>
    <w:rsid w:val="00E1103C"/>
    <w:rsid w:val="00E82879"/>
    <w:rsid w:val="00F1042E"/>
    <w:rsid w:val="00F26655"/>
    <w:rsid w:val="00F27150"/>
    <w:rsid w:val="00FA09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80352"/>
  <w15:chartTrackingRefBased/>
  <w15:docId w15:val="{733A4420-82A5-364E-AC0C-D7778B64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Calibri (Corps)"/>
        <w:sz w:val="24"/>
        <w:szCs w:val="24"/>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1D7"/>
    <w:rPr>
      <w:b/>
      <w:sz w:val="32"/>
    </w:rPr>
  </w:style>
  <w:style w:type="paragraph" w:styleId="Titre1">
    <w:name w:val="heading 1"/>
    <w:basedOn w:val="Normal"/>
    <w:next w:val="Normal"/>
    <w:link w:val="Titre1Car"/>
    <w:uiPriority w:val="9"/>
    <w:qFormat/>
    <w:rsid w:val="008F5CCD"/>
    <w:pPr>
      <w:jc w:val="center"/>
      <w:outlineLvl w:val="0"/>
    </w:pPr>
    <w:rPr>
      <w:b w:val="0"/>
      <w:smallCaps/>
      <w:sz w:val="36"/>
    </w:rPr>
  </w:style>
  <w:style w:type="paragraph" w:styleId="Titre2">
    <w:name w:val="heading 2"/>
    <w:basedOn w:val="Normal"/>
    <w:next w:val="Normal"/>
    <w:link w:val="Titre2Car"/>
    <w:uiPriority w:val="9"/>
    <w:unhideWhenUsed/>
    <w:qFormat/>
    <w:rsid w:val="00233B2E"/>
    <w:pPr>
      <w:keepLines/>
      <w:spacing w:before="40"/>
      <w:outlineLvl w:val="1"/>
    </w:pPr>
    <w:rPr>
      <w:rFonts w:eastAsiaTheme="majorEastAsia" w:cs="Times New Roman (Titres CS)"/>
      <w:bCs/>
      <w:color w:val="0070C0"/>
      <w:sz w:val="24"/>
      <w:szCs w:val="26"/>
    </w:rPr>
  </w:style>
  <w:style w:type="paragraph" w:styleId="Titre3">
    <w:name w:val="heading 3"/>
    <w:basedOn w:val="Normal"/>
    <w:next w:val="Normal"/>
    <w:link w:val="Titre3Car"/>
    <w:uiPriority w:val="9"/>
    <w:unhideWhenUsed/>
    <w:qFormat/>
    <w:rsid w:val="007E585D"/>
    <w:pPr>
      <w:keepNext/>
      <w:keepLines/>
      <w:spacing w:before="120" w:after="120"/>
      <w:jc w:val="center"/>
      <w:outlineLvl w:val="2"/>
    </w:pPr>
    <w:rPr>
      <w:rFonts w:eastAsiaTheme="majorEastAsia" w:cs="Times New Roman (Titres CS)"/>
      <w:smallCaps/>
      <w:sz w:val="28"/>
    </w:rPr>
  </w:style>
  <w:style w:type="paragraph" w:styleId="Titre4">
    <w:name w:val="heading 4"/>
    <w:basedOn w:val="Normal"/>
    <w:next w:val="Normal"/>
    <w:link w:val="Titre4Car"/>
    <w:uiPriority w:val="9"/>
    <w:unhideWhenUsed/>
    <w:qFormat/>
    <w:rsid w:val="007A11D7"/>
    <w:pPr>
      <w:keepNext/>
      <w:keepLines/>
      <w:spacing w:before="120" w:after="120"/>
      <w:outlineLvl w:val="3"/>
    </w:pPr>
    <w:rPr>
      <w:rFonts w:eastAsiaTheme="majorEastAsia" w:cs="Times New Roman (Titres CS)"/>
      <w:iCs/>
      <w:smallCaps/>
      <w:color w:val="C00000"/>
      <w:sz w:val="26"/>
      <w:szCs w:val="26"/>
    </w:rPr>
  </w:style>
  <w:style w:type="paragraph" w:styleId="Titre5">
    <w:name w:val="heading 5"/>
    <w:basedOn w:val="Normal"/>
    <w:next w:val="Normal"/>
    <w:link w:val="Titre5Car"/>
    <w:uiPriority w:val="9"/>
    <w:unhideWhenUsed/>
    <w:qFormat/>
    <w:rsid w:val="00687D43"/>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5CCD"/>
    <w:rPr>
      <w:b/>
      <w:smallCaps/>
      <w:sz w:val="36"/>
    </w:rPr>
  </w:style>
  <w:style w:type="character" w:customStyle="1" w:styleId="Titre2Car">
    <w:name w:val="Titre 2 Car"/>
    <w:basedOn w:val="Policepardfaut"/>
    <w:link w:val="Titre2"/>
    <w:uiPriority w:val="9"/>
    <w:rsid w:val="00233B2E"/>
    <w:rPr>
      <w:rFonts w:eastAsiaTheme="majorEastAsia" w:cs="Times New Roman (Titres CS)"/>
      <w:b/>
      <w:bCs/>
      <w:color w:val="0070C0"/>
      <w:szCs w:val="26"/>
    </w:rPr>
  </w:style>
  <w:style w:type="character" w:customStyle="1" w:styleId="Titre3Car">
    <w:name w:val="Titre 3 Car"/>
    <w:basedOn w:val="Policepardfaut"/>
    <w:link w:val="Titre3"/>
    <w:uiPriority w:val="9"/>
    <w:rsid w:val="007E585D"/>
    <w:rPr>
      <w:rFonts w:eastAsiaTheme="majorEastAsia" w:cs="Times New Roman (Titres CS)"/>
      <w:b/>
      <w:smallCaps/>
      <w:sz w:val="28"/>
    </w:rPr>
  </w:style>
  <w:style w:type="paragraph" w:styleId="Sansinterligne">
    <w:name w:val="No Spacing"/>
    <w:uiPriority w:val="1"/>
    <w:qFormat/>
    <w:rsid w:val="001106BC"/>
    <w:rPr>
      <w:color w:val="C00000"/>
    </w:rPr>
  </w:style>
  <w:style w:type="character" w:customStyle="1" w:styleId="Titre4Car">
    <w:name w:val="Titre 4 Car"/>
    <w:basedOn w:val="Policepardfaut"/>
    <w:link w:val="Titre4"/>
    <w:uiPriority w:val="9"/>
    <w:rsid w:val="007A11D7"/>
    <w:rPr>
      <w:rFonts w:eastAsiaTheme="majorEastAsia" w:cs="Times New Roman (Titres CS)"/>
      <w:b/>
      <w:iCs/>
      <w:smallCaps/>
      <w:color w:val="C00000"/>
      <w:sz w:val="26"/>
      <w:szCs w:val="26"/>
    </w:rPr>
  </w:style>
  <w:style w:type="character" w:customStyle="1" w:styleId="Titre5Car">
    <w:name w:val="Titre 5 Car"/>
    <w:basedOn w:val="Policepardfaut"/>
    <w:link w:val="Titre5"/>
    <w:uiPriority w:val="9"/>
    <w:rsid w:val="00687D43"/>
    <w:rPr>
      <w:rFonts w:asciiTheme="majorHAnsi" w:eastAsiaTheme="majorEastAsia" w:hAnsiTheme="majorHAnsi" w:cstheme="majorBidi"/>
      <w:b/>
      <w:color w:val="2F5496" w:themeColor="accent1" w:themeShade="BF"/>
      <w:sz w:val="32"/>
    </w:rPr>
  </w:style>
  <w:style w:type="character" w:styleId="lev">
    <w:name w:val="Strong"/>
    <w:basedOn w:val="Policepardfaut"/>
    <w:uiPriority w:val="22"/>
    <w:qFormat/>
    <w:rsid w:val="00687D43"/>
    <w:rPr>
      <w:b/>
      <w:bCs/>
    </w:rPr>
  </w:style>
  <w:style w:type="paragraph" w:styleId="NormalWeb">
    <w:name w:val="Normal (Web)"/>
    <w:basedOn w:val="Normal"/>
    <w:uiPriority w:val="99"/>
    <w:unhideWhenUsed/>
    <w:rsid w:val="00782A51"/>
    <w:pPr>
      <w:spacing w:before="100" w:beforeAutospacing="1" w:after="100" w:afterAutospacing="1"/>
      <w:jc w:val="left"/>
    </w:pPr>
    <w:rPr>
      <w:rFonts w:ascii="Times New Roman" w:eastAsia="Times New Roman" w:hAnsi="Times New Roman" w:cs="Times New Roman"/>
      <w:b w:val="0"/>
      <w:sz w:val="24"/>
      <w:lang w:eastAsia="fr-FR"/>
    </w:rPr>
  </w:style>
  <w:style w:type="paragraph" w:styleId="En-tte">
    <w:name w:val="header"/>
    <w:basedOn w:val="Normal"/>
    <w:link w:val="En-tteCar"/>
    <w:uiPriority w:val="99"/>
    <w:unhideWhenUsed/>
    <w:rsid w:val="007E585D"/>
    <w:pPr>
      <w:tabs>
        <w:tab w:val="center" w:pos="4536"/>
        <w:tab w:val="right" w:pos="9072"/>
      </w:tabs>
    </w:pPr>
  </w:style>
  <w:style w:type="character" w:customStyle="1" w:styleId="En-tteCar">
    <w:name w:val="En-tête Car"/>
    <w:basedOn w:val="Policepardfaut"/>
    <w:link w:val="En-tte"/>
    <w:uiPriority w:val="99"/>
    <w:rsid w:val="007E585D"/>
    <w:rPr>
      <w:b/>
      <w:sz w:val="32"/>
    </w:rPr>
  </w:style>
  <w:style w:type="paragraph" w:styleId="Pieddepage">
    <w:name w:val="footer"/>
    <w:basedOn w:val="Normal"/>
    <w:link w:val="PieddepageCar"/>
    <w:uiPriority w:val="99"/>
    <w:unhideWhenUsed/>
    <w:rsid w:val="007E585D"/>
    <w:pPr>
      <w:tabs>
        <w:tab w:val="center" w:pos="4536"/>
        <w:tab w:val="right" w:pos="9072"/>
      </w:tabs>
    </w:pPr>
  </w:style>
  <w:style w:type="character" w:customStyle="1" w:styleId="PieddepageCar">
    <w:name w:val="Pied de page Car"/>
    <w:basedOn w:val="Policepardfaut"/>
    <w:link w:val="Pieddepage"/>
    <w:uiPriority w:val="99"/>
    <w:rsid w:val="007E585D"/>
    <w:rPr>
      <w:b/>
      <w:sz w:val="32"/>
    </w:rPr>
  </w:style>
  <w:style w:type="character" w:styleId="Numrodepage">
    <w:name w:val="page number"/>
    <w:basedOn w:val="Policepardfaut"/>
    <w:uiPriority w:val="99"/>
    <w:semiHidden/>
    <w:unhideWhenUsed/>
    <w:rsid w:val="007E585D"/>
  </w:style>
  <w:style w:type="character" w:customStyle="1" w:styleId="apple-converted-space">
    <w:name w:val="apple-converted-space"/>
    <w:basedOn w:val="Policepardfaut"/>
    <w:rsid w:val="00B04985"/>
  </w:style>
  <w:style w:type="table" w:styleId="Grilledutableau">
    <w:name w:val="Table Grid"/>
    <w:basedOn w:val="TableauNormal"/>
    <w:uiPriority w:val="39"/>
    <w:rsid w:val="00B04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04985"/>
    <w:pPr>
      <w:suppressAutoHyphens/>
      <w:autoSpaceDN w:val="0"/>
      <w:jc w:val="left"/>
      <w:textAlignment w:val="baseline"/>
    </w:pPr>
    <w:rPr>
      <w:rFonts w:ascii="Liberation Serif" w:eastAsia="NSimSun" w:hAnsi="Liberation Serif" w:cs="Lucida Sans"/>
      <w:kern w:val="3"/>
      <w:lang w:eastAsia="zh-CN" w:bidi="hi-IN"/>
    </w:rPr>
  </w:style>
  <w:style w:type="paragraph" w:styleId="Paragraphedeliste">
    <w:name w:val="List Paragraph"/>
    <w:basedOn w:val="Normal"/>
    <w:uiPriority w:val="34"/>
    <w:qFormat/>
    <w:rsid w:val="00B04985"/>
    <w:pPr>
      <w:ind w:left="720"/>
      <w:contextualSpacing/>
    </w:pPr>
    <w:rPr>
      <w:b w:val="0"/>
      <w:sz w:val="24"/>
    </w:rPr>
  </w:style>
  <w:style w:type="paragraph" w:customStyle="1" w:styleId="04xlpa">
    <w:name w:val="_04xlpa"/>
    <w:basedOn w:val="Normal"/>
    <w:rsid w:val="00B04985"/>
    <w:pPr>
      <w:spacing w:before="100" w:beforeAutospacing="1" w:after="100" w:afterAutospacing="1"/>
      <w:jc w:val="left"/>
    </w:pPr>
    <w:rPr>
      <w:rFonts w:ascii="Times New Roman" w:eastAsia="Times New Roman" w:hAnsi="Times New Roman" w:cs="Times New Roman"/>
      <w:b w:val="0"/>
      <w:sz w:val="24"/>
      <w:lang w:eastAsia="fr-FR"/>
    </w:rPr>
  </w:style>
  <w:style w:type="character" w:customStyle="1" w:styleId="jsgrdq">
    <w:name w:val="jsgrdq"/>
    <w:basedOn w:val="Policepardfaut"/>
    <w:rsid w:val="00B04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2460">
      <w:bodyDiv w:val="1"/>
      <w:marLeft w:val="0"/>
      <w:marRight w:val="0"/>
      <w:marTop w:val="0"/>
      <w:marBottom w:val="0"/>
      <w:divBdr>
        <w:top w:val="none" w:sz="0" w:space="0" w:color="auto"/>
        <w:left w:val="none" w:sz="0" w:space="0" w:color="auto"/>
        <w:bottom w:val="none" w:sz="0" w:space="0" w:color="auto"/>
        <w:right w:val="none" w:sz="0" w:space="0" w:color="auto"/>
      </w:divBdr>
      <w:divsChild>
        <w:div w:id="61685531">
          <w:marLeft w:val="0"/>
          <w:marRight w:val="0"/>
          <w:marTop w:val="0"/>
          <w:marBottom w:val="0"/>
          <w:divBdr>
            <w:top w:val="none" w:sz="0" w:space="0" w:color="auto"/>
            <w:left w:val="none" w:sz="0" w:space="0" w:color="auto"/>
            <w:bottom w:val="none" w:sz="0" w:space="0" w:color="auto"/>
            <w:right w:val="none" w:sz="0" w:space="0" w:color="auto"/>
          </w:divBdr>
          <w:divsChild>
            <w:div w:id="182087398">
              <w:marLeft w:val="0"/>
              <w:marRight w:val="0"/>
              <w:marTop w:val="0"/>
              <w:marBottom w:val="0"/>
              <w:divBdr>
                <w:top w:val="none" w:sz="0" w:space="0" w:color="auto"/>
                <w:left w:val="none" w:sz="0" w:space="0" w:color="auto"/>
                <w:bottom w:val="none" w:sz="0" w:space="0" w:color="auto"/>
                <w:right w:val="none" w:sz="0" w:space="0" w:color="auto"/>
              </w:divBdr>
              <w:divsChild>
                <w:div w:id="130300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20458">
      <w:bodyDiv w:val="1"/>
      <w:marLeft w:val="0"/>
      <w:marRight w:val="0"/>
      <w:marTop w:val="0"/>
      <w:marBottom w:val="0"/>
      <w:divBdr>
        <w:top w:val="none" w:sz="0" w:space="0" w:color="auto"/>
        <w:left w:val="none" w:sz="0" w:space="0" w:color="auto"/>
        <w:bottom w:val="none" w:sz="0" w:space="0" w:color="auto"/>
        <w:right w:val="none" w:sz="0" w:space="0" w:color="auto"/>
      </w:divBdr>
    </w:div>
    <w:div w:id="1547567725">
      <w:bodyDiv w:val="1"/>
      <w:marLeft w:val="0"/>
      <w:marRight w:val="0"/>
      <w:marTop w:val="0"/>
      <w:marBottom w:val="0"/>
      <w:divBdr>
        <w:top w:val="none" w:sz="0" w:space="0" w:color="auto"/>
        <w:left w:val="none" w:sz="0" w:space="0" w:color="auto"/>
        <w:bottom w:val="none" w:sz="0" w:space="0" w:color="auto"/>
        <w:right w:val="none" w:sz="0" w:space="0" w:color="auto"/>
      </w:divBdr>
    </w:div>
    <w:div w:id="1571311458">
      <w:bodyDiv w:val="1"/>
      <w:marLeft w:val="0"/>
      <w:marRight w:val="0"/>
      <w:marTop w:val="0"/>
      <w:marBottom w:val="0"/>
      <w:divBdr>
        <w:top w:val="none" w:sz="0" w:space="0" w:color="auto"/>
        <w:left w:val="none" w:sz="0" w:space="0" w:color="auto"/>
        <w:bottom w:val="none" w:sz="0" w:space="0" w:color="auto"/>
        <w:right w:val="none" w:sz="0" w:space="0" w:color="auto"/>
      </w:divBdr>
    </w:div>
    <w:div w:id="1650330798">
      <w:bodyDiv w:val="1"/>
      <w:marLeft w:val="0"/>
      <w:marRight w:val="0"/>
      <w:marTop w:val="0"/>
      <w:marBottom w:val="0"/>
      <w:divBdr>
        <w:top w:val="none" w:sz="0" w:space="0" w:color="auto"/>
        <w:left w:val="none" w:sz="0" w:space="0" w:color="auto"/>
        <w:bottom w:val="none" w:sz="0" w:space="0" w:color="auto"/>
        <w:right w:val="none" w:sz="0" w:space="0" w:color="auto"/>
      </w:divBdr>
    </w:div>
    <w:div w:id="207277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fc0640-65c2-4afe-a094-8adf1c43b4cf">
      <Terms xmlns="http://schemas.microsoft.com/office/infopath/2007/PartnerControls"/>
    </lcf76f155ced4ddcb4097134ff3c332f>
    <TaxCatchAll xmlns="bee91c71-435c-42d7-a7c1-4d65578b9f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0F2750B8DB3A488B52940A17526F6F" ma:contentTypeVersion="16" ma:contentTypeDescription="Crée un document." ma:contentTypeScope="" ma:versionID="9a7d84dd5cfeaabee84d12624b3b06ad">
  <xsd:schema xmlns:xsd="http://www.w3.org/2001/XMLSchema" xmlns:xs="http://www.w3.org/2001/XMLSchema" xmlns:p="http://schemas.microsoft.com/office/2006/metadata/properties" xmlns:ns2="a4fc0640-65c2-4afe-a094-8adf1c43b4cf" xmlns:ns3="bee91c71-435c-42d7-a7c1-4d65578b9f70" targetNamespace="http://schemas.microsoft.com/office/2006/metadata/properties" ma:root="true" ma:fieldsID="5de9de2ff9517ea91e81445c134ede63" ns2:_="" ns3:_="">
    <xsd:import namespace="a4fc0640-65c2-4afe-a094-8adf1c43b4cf"/>
    <xsd:import namespace="bee91c71-435c-42d7-a7c1-4d65578b9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c0640-65c2-4afe-a094-8adf1c43b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b46dd32-0907-4c3c-8358-131c45bc88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e91c71-435c-42d7-a7c1-4d65578b9f70"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3664ec5-acec-4c32-96c9-02ada787bd2e}" ma:internalName="TaxCatchAll" ma:showField="CatchAllData" ma:web="bee91c71-435c-42d7-a7c1-4d65578b9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8A10C-86D4-4114-BCA8-74FA3E014B0D}">
  <ds:schemaRefs>
    <ds:schemaRef ds:uri="http://schemas.microsoft.com/office/2006/metadata/properties"/>
    <ds:schemaRef ds:uri="http://schemas.microsoft.com/office/infopath/2007/PartnerControls"/>
    <ds:schemaRef ds:uri="a4fc0640-65c2-4afe-a094-8adf1c43b4cf"/>
    <ds:schemaRef ds:uri="bee91c71-435c-42d7-a7c1-4d65578b9f70"/>
  </ds:schemaRefs>
</ds:datastoreItem>
</file>

<file path=customXml/itemProps2.xml><?xml version="1.0" encoding="utf-8"?>
<ds:datastoreItem xmlns:ds="http://schemas.openxmlformats.org/officeDocument/2006/customXml" ds:itemID="{EBA14768-BD43-4D63-B55E-9B7AA62D9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c0640-65c2-4afe-a094-8adf1c43b4cf"/>
    <ds:schemaRef ds:uri="bee91c71-435c-42d7-a7c1-4d65578b9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68DA1-CEE9-4B87-AC16-3D0C797A7555}">
  <ds:schemaRefs>
    <ds:schemaRef ds:uri="http://schemas.microsoft.com/sharepoint/v3/contenttype/forms"/>
  </ds:schemaRefs>
</ds:datastoreItem>
</file>

<file path=customXml/itemProps4.xml><?xml version="1.0" encoding="utf-8"?>
<ds:datastoreItem xmlns:ds="http://schemas.openxmlformats.org/officeDocument/2006/customXml" ds:itemID="{6555C4E6-4CDE-9446-A59F-4F8F633C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1608</Words>
  <Characters>8850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 LANG</dc:creator>
  <cp:keywords/>
  <dc:description/>
  <cp:lastModifiedBy>PELLAT Christine</cp:lastModifiedBy>
  <cp:revision>3</cp:revision>
  <cp:lastPrinted>2022-02-26T18:16:00Z</cp:lastPrinted>
  <dcterms:created xsi:type="dcterms:W3CDTF">2023-05-30T13:07:00Z</dcterms:created>
  <dcterms:modified xsi:type="dcterms:W3CDTF">2023-05-30T13:08:00Z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0x010100B115F00B6E1FC0408F5F01BAFB2315B3</vt:lpwstr>
  </property>
</Properties>
</file>